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C1" w:rsidRPr="00A32385" w:rsidRDefault="007D223D" w:rsidP="00A32385">
      <w:pPr>
        <w:overflowPunct w:val="0"/>
        <w:snapToGrid w:val="0"/>
        <w:spacing w:afterLines="15" w:after="54" w:line="266" w:lineRule="exact"/>
        <w:ind w:firstLine="2520"/>
        <w:rPr>
          <w:rFonts w:ascii="Century" w:hAnsi="Century"/>
          <w:sz w:val="20"/>
        </w:rPr>
      </w:pPr>
      <w:r w:rsidRPr="00A32385">
        <w:rPr>
          <w:rFonts w:hint="eastAsia"/>
          <w:noProof/>
        </w:rPr>
        <w:drawing>
          <wp:anchor distT="0" distB="0" distL="114300" distR="114300" simplePos="0" relativeHeight="251669504" behindDoc="0" locked="0" layoutInCell="1" allowOverlap="1" wp14:anchorId="0495BCCE" wp14:editId="7F78D252">
            <wp:simplePos x="0" y="0"/>
            <wp:positionH relativeFrom="column">
              <wp:posOffset>-2667</wp:posOffset>
            </wp:positionH>
            <wp:positionV relativeFrom="paragraph">
              <wp:posOffset>-111125</wp:posOffset>
            </wp:positionV>
            <wp:extent cx="8890" cy="5784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85">
        <w:rPr>
          <w:rFonts w:hint="eastAsia"/>
          <w:noProof/>
        </w:rPr>
        <w:drawing>
          <wp:anchor distT="0" distB="0" distL="114300" distR="114300" simplePos="0" relativeHeight="251666432" behindDoc="0" locked="0" layoutInCell="1" allowOverlap="1" wp14:anchorId="509E5FB5" wp14:editId="66CA93D2">
            <wp:simplePos x="0" y="0"/>
            <wp:positionH relativeFrom="column">
              <wp:posOffset>-78740</wp:posOffset>
            </wp:positionH>
            <wp:positionV relativeFrom="paragraph">
              <wp:posOffset>-48895</wp:posOffset>
            </wp:positionV>
            <wp:extent cx="1697990" cy="2927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99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385" w:rsidRPr="00A32385">
        <w:rPr>
          <w:rFonts w:hint="eastAsia"/>
          <w:noProof/>
        </w:rPr>
        <w:drawing>
          <wp:anchor distT="0" distB="0" distL="114300" distR="114300" simplePos="0" relativeHeight="251667456" behindDoc="0" locked="0" layoutInCell="1" allowOverlap="1" wp14:anchorId="273F35A9" wp14:editId="3EFA4CF7">
            <wp:simplePos x="0" y="0"/>
            <wp:positionH relativeFrom="column">
              <wp:posOffset>1520190</wp:posOffset>
            </wp:positionH>
            <wp:positionV relativeFrom="paragraph">
              <wp:posOffset>-49530</wp:posOffset>
            </wp:positionV>
            <wp:extent cx="7872" cy="52584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2" cy="525843"/>
                    </a:xfrm>
                    <a:prstGeom prst="rect">
                      <a:avLst/>
                    </a:prstGeom>
                    <a:noFill/>
                    <a:ln>
                      <a:noFill/>
                    </a:ln>
                  </pic:spPr>
                </pic:pic>
              </a:graphicData>
            </a:graphic>
            <wp14:sizeRelH relativeFrom="page">
              <wp14:pctWidth>0</wp14:pctWidth>
            </wp14:sizeRelH>
            <wp14:sizeRelV relativeFrom="page">
              <wp14:pctHeight>0</wp14:pctHeight>
            </wp14:sizeRelV>
          </wp:anchor>
        </w:drawing>
      </w:r>
      <w:r w:rsidR="004D5DCE" w:rsidRPr="004D5DCE">
        <w:rPr>
          <w:noProof/>
        </w:rPr>
        <w:drawing>
          <wp:anchor distT="0" distB="0" distL="114300" distR="114300" simplePos="0" relativeHeight="251661312" behindDoc="0" locked="0" layoutInCell="1" allowOverlap="1" wp14:anchorId="63171149" wp14:editId="06FEF7E3">
            <wp:simplePos x="0" y="0"/>
            <wp:positionH relativeFrom="column">
              <wp:posOffset>2650490</wp:posOffset>
            </wp:positionH>
            <wp:positionV relativeFrom="paragraph">
              <wp:posOffset>-941070</wp:posOffset>
            </wp:positionV>
            <wp:extent cx="533400" cy="9956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FC1">
        <w:rPr>
          <w:rFonts w:ascii="ＭＳ Ｐゴシック" w:eastAsia="ＭＳ Ｐゴシック" w:hint="eastAsia"/>
          <w:sz w:val="24"/>
        </w:rPr>
        <w:t>乳化フレーバーの噴霧乾燥特性と徐放速度解析</w:t>
      </w:r>
    </w:p>
    <w:p w:rsidR="00514FC1" w:rsidRDefault="00514FC1" w:rsidP="00A32385">
      <w:pPr>
        <w:overflowPunct w:val="0"/>
        <w:snapToGrid w:val="0"/>
        <w:spacing w:line="222" w:lineRule="exact"/>
        <w:ind w:firstLine="2600"/>
        <w:rPr>
          <w:spacing w:val="-1"/>
          <w:sz w:val="20"/>
          <w:vertAlign w:val="superscript"/>
        </w:rPr>
      </w:pPr>
      <w:r>
        <w:rPr>
          <w:rFonts w:hint="eastAsia"/>
          <w:spacing w:val="-1"/>
          <w:sz w:val="20"/>
          <w:lang w:eastAsia="zh-CN"/>
        </w:rPr>
        <w:t>（</w:t>
      </w:r>
      <w:r w:rsidR="000A3678">
        <w:rPr>
          <w:rFonts w:hint="eastAsia"/>
          <w:spacing w:val="-1"/>
          <w:sz w:val="20"/>
          <w:lang w:eastAsia="zh-CN"/>
        </w:rPr>
        <w:t>食品研究</w:t>
      </w:r>
      <w:r>
        <w:rPr>
          <w:rFonts w:hint="eastAsia"/>
          <w:spacing w:val="-1"/>
          <w:sz w:val="20"/>
          <w:lang w:eastAsia="zh-CN"/>
        </w:rPr>
        <w:t>機構，</w:t>
      </w:r>
      <w:r w:rsidRPr="006502B3">
        <w:rPr>
          <w:rFonts w:hint="eastAsia"/>
          <w:spacing w:val="-1"/>
          <w:sz w:val="20"/>
          <w:vertAlign w:val="superscript"/>
          <w:lang w:eastAsia="zh-CN"/>
        </w:rPr>
        <w:t>*</w:t>
      </w:r>
      <w:r>
        <w:rPr>
          <w:rFonts w:hint="eastAsia"/>
          <w:spacing w:val="-1"/>
          <w:sz w:val="20"/>
          <w:lang w:eastAsia="zh-CN"/>
        </w:rPr>
        <w:t>食工産業中研，</w:t>
      </w:r>
      <w:r w:rsidRPr="006502B3">
        <w:rPr>
          <w:rFonts w:hint="eastAsia"/>
          <w:spacing w:val="-1"/>
          <w:sz w:val="20"/>
          <w:vertAlign w:val="superscript"/>
          <w:lang w:eastAsia="zh-CN"/>
        </w:rPr>
        <w:t>**</w:t>
      </w:r>
      <w:r>
        <w:rPr>
          <w:rFonts w:hint="eastAsia"/>
          <w:spacing w:val="-1"/>
          <w:sz w:val="20"/>
          <w:lang w:eastAsia="zh-CN"/>
        </w:rPr>
        <w:t>食工大農）</w:t>
      </w:r>
    </w:p>
    <w:p w:rsidR="007D1C63" w:rsidRDefault="00A32385" w:rsidP="00A32385">
      <w:pPr>
        <w:ind w:firstLine="3000"/>
      </w:pPr>
      <w:r>
        <w:rPr>
          <w:rFonts w:hint="eastAsia"/>
          <w:spacing w:val="-1"/>
          <w:sz w:val="20"/>
          <w:lang w:eastAsia="zh-CN"/>
        </w:rPr>
        <w:t>〇食工太郎</w:t>
      </w:r>
      <w:r>
        <w:rPr>
          <w:rFonts w:ascii="Century" w:hAnsi="Century" w:hint="eastAsia"/>
          <w:spacing w:val="-1"/>
          <w:position w:val="4"/>
          <w:sz w:val="12"/>
        </w:rPr>
        <w:t>†</w:t>
      </w:r>
      <w:r>
        <w:rPr>
          <w:rFonts w:hint="eastAsia"/>
          <w:spacing w:val="-1"/>
          <w:sz w:val="20"/>
          <w:lang w:eastAsia="zh-CN"/>
        </w:rPr>
        <w:t>，坂東次子</w:t>
      </w:r>
      <w:r w:rsidRPr="006502B3">
        <w:rPr>
          <w:rFonts w:hint="eastAsia"/>
          <w:spacing w:val="-1"/>
          <w:sz w:val="20"/>
          <w:vertAlign w:val="superscript"/>
          <w:lang w:eastAsia="zh-CN"/>
        </w:rPr>
        <w:t>*</w:t>
      </w:r>
      <w:r>
        <w:rPr>
          <w:rFonts w:hint="eastAsia"/>
          <w:spacing w:val="-1"/>
          <w:sz w:val="20"/>
          <w:lang w:eastAsia="zh-CN"/>
        </w:rPr>
        <w:t>，筑波三郎</w:t>
      </w:r>
      <w:r w:rsidRPr="006502B3">
        <w:rPr>
          <w:rFonts w:hint="eastAsia"/>
          <w:spacing w:val="-1"/>
          <w:sz w:val="20"/>
          <w:vertAlign w:val="superscript"/>
          <w:lang w:eastAsia="zh-CN"/>
        </w:rPr>
        <w:t>**</w:t>
      </w:r>
    </w:p>
    <w:p w:rsidR="00D75C2E" w:rsidRDefault="00D75C2E"/>
    <w:p w:rsidR="00514FC1" w:rsidRDefault="00514FC1">
      <w:pPr>
        <w:sectPr w:rsidR="00514FC1" w:rsidSect="00514FC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851" w:footer="992" w:gutter="0"/>
          <w:cols w:space="425"/>
          <w:docGrid w:type="lines" w:linePitch="360"/>
        </w:sectPr>
      </w:pPr>
    </w:p>
    <w:p w:rsidR="00514FC1" w:rsidRDefault="004D5DCE" w:rsidP="005044BE">
      <w:pPr>
        <w:overflowPunct w:val="0"/>
        <w:adjustRightInd w:val="0"/>
        <w:snapToGrid w:val="0"/>
        <w:spacing w:line="280" w:lineRule="exact"/>
        <w:rPr>
          <w:rFonts w:ascii="Century" w:hAnsi="Century"/>
          <w:sz w:val="20"/>
        </w:rPr>
      </w:pPr>
      <w:r w:rsidRPr="004D5DCE">
        <w:rPr>
          <w:rFonts w:hint="eastAsia"/>
          <w:noProof/>
        </w:rPr>
        <w:drawing>
          <wp:anchor distT="0" distB="0" distL="114300" distR="114300" simplePos="0" relativeHeight="251665408" behindDoc="0" locked="0" layoutInCell="1" allowOverlap="1" wp14:anchorId="365DF381" wp14:editId="4D535AF4">
            <wp:simplePos x="0" y="0"/>
            <wp:positionH relativeFrom="column">
              <wp:posOffset>-951230</wp:posOffset>
            </wp:positionH>
            <wp:positionV relativeFrom="paragraph">
              <wp:posOffset>154940</wp:posOffset>
            </wp:positionV>
            <wp:extent cx="944880" cy="2844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88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6D">
        <w:rPr>
          <w:rFonts w:ascii="ＭＳ Ｐ明朝" w:eastAsia="ＭＳ Ｐ明朝" w:hint="eastAsia"/>
          <w:sz w:val="20"/>
        </w:rPr>
        <w:t>1.</w:t>
      </w:r>
      <w:r w:rsidR="007273E6">
        <w:rPr>
          <w:rFonts w:ascii="ＭＳ Ｐゴシック" w:eastAsia="ＭＳ Ｐゴシック" w:hint="eastAsia"/>
          <w:spacing w:val="-1"/>
          <w:sz w:val="20"/>
        </w:rPr>
        <w:t>はじめに</w:t>
      </w:r>
    </w:p>
    <w:p w:rsidR="00514FC1" w:rsidRDefault="0018566D" w:rsidP="005044BE">
      <w:pPr>
        <w:overflowPunct w:val="0"/>
        <w:adjustRightInd w:val="0"/>
        <w:snapToGrid w:val="0"/>
        <w:spacing w:line="280" w:lineRule="exact"/>
        <w:rPr>
          <w:rFonts w:ascii="Century" w:hAnsi="Century"/>
          <w:sz w:val="20"/>
        </w:rPr>
      </w:pPr>
      <w:r>
        <w:rPr>
          <w:rFonts w:ascii="ＭＳ ゴシック" w:eastAsia="ＭＳ ゴシック" w:hint="eastAsia"/>
          <w:spacing w:val="-1"/>
          <w:sz w:val="20"/>
        </w:rPr>
        <w:t>サイズ</w:t>
      </w:r>
      <w:r w:rsidR="00514FC1">
        <w:rPr>
          <w:rFonts w:ascii="ＭＳ ゴシック" w:eastAsia="ＭＳ ゴシック" w:hint="eastAsia"/>
          <w:spacing w:val="-1"/>
          <w:sz w:val="20"/>
        </w:rPr>
        <w:t>：</w:t>
      </w:r>
      <w:r w:rsidR="00514FC1">
        <w:rPr>
          <w:rFonts w:hint="eastAsia"/>
          <w:spacing w:val="-1"/>
          <w:sz w:val="20"/>
        </w:rPr>
        <w:t>Ａ</w:t>
      </w:r>
      <w:r w:rsidR="00514FC1">
        <w:rPr>
          <w:rFonts w:ascii="ＭＳ 明朝" w:hint="eastAsia"/>
          <w:spacing w:val="-1"/>
          <w:sz w:val="20"/>
        </w:rPr>
        <w:t>4</w:t>
      </w:r>
      <w:r>
        <w:rPr>
          <w:rFonts w:ascii="ＭＳ 明朝" w:hint="eastAsia"/>
          <w:spacing w:val="-1"/>
          <w:sz w:val="20"/>
        </w:rPr>
        <w:t xml:space="preserve">　</w:t>
      </w:r>
      <w:r w:rsidR="00514FC1">
        <w:rPr>
          <w:rFonts w:ascii="ＭＳ 明朝" w:hint="eastAsia"/>
          <w:spacing w:val="-1"/>
          <w:sz w:val="20"/>
        </w:rPr>
        <w:t>1</w:t>
      </w:r>
      <w:r w:rsidR="00514FC1">
        <w:rPr>
          <w:rFonts w:ascii="ＭＳ 明朝" w:hint="eastAsia"/>
          <w:sz w:val="20"/>
        </w:rPr>
        <w:t xml:space="preserve"> </w:t>
      </w:r>
      <w:r w:rsidR="00514FC1">
        <w:rPr>
          <w:rFonts w:hint="eastAsia"/>
          <w:spacing w:val="-1"/>
          <w:sz w:val="20"/>
        </w:rPr>
        <w:t>ページ</w:t>
      </w:r>
      <w:r w:rsidR="007B5CB5">
        <w:rPr>
          <w:rFonts w:hint="eastAsia"/>
          <w:spacing w:val="-1"/>
          <w:sz w:val="20"/>
        </w:rPr>
        <w:t xml:space="preserve">　</w:t>
      </w:r>
    </w:p>
    <w:p w:rsidR="00514FC1" w:rsidRDefault="007B5CB5" w:rsidP="005044BE">
      <w:pPr>
        <w:overflowPunct w:val="0"/>
        <w:adjustRightInd w:val="0"/>
        <w:snapToGrid w:val="0"/>
        <w:spacing w:line="280" w:lineRule="exact"/>
        <w:rPr>
          <w:rFonts w:ascii="Century" w:hAnsi="Century"/>
          <w:sz w:val="20"/>
        </w:rPr>
      </w:pPr>
      <w:r>
        <w:rPr>
          <w:rFonts w:ascii="ＭＳ ゴシック" w:eastAsia="ＭＳ ゴシック" w:hint="eastAsia"/>
          <w:spacing w:val="-1"/>
          <w:sz w:val="20"/>
        </w:rPr>
        <w:t>余白(</w:t>
      </w:r>
      <w:r w:rsidR="00514FC1">
        <w:rPr>
          <w:rFonts w:ascii="ＭＳ ゴシック" w:eastAsia="ＭＳ ゴシック" w:hint="eastAsia"/>
          <w:spacing w:val="-1"/>
          <w:sz w:val="20"/>
        </w:rPr>
        <w:t>マージン</w:t>
      </w:r>
      <w:r>
        <w:rPr>
          <w:rFonts w:ascii="ＭＳ ゴシック" w:eastAsia="ＭＳ ゴシック" w:hint="eastAsia"/>
          <w:spacing w:val="-1"/>
          <w:sz w:val="20"/>
        </w:rPr>
        <w:t>)</w:t>
      </w:r>
      <w:r w:rsidR="00514FC1">
        <w:rPr>
          <w:rFonts w:ascii="ＭＳ ゴシック" w:eastAsia="ＭＳ ゴシック" w:hint="eastAsia"/>
          <w:spacing w:val="-1"/>
          <w:sz w:val="20"/>
        </w:rPr>
        <w:t>：</w:t>
      </w:r>
      <w:r w:rsidR="00514FC1">
        <w:rPr>
          <w:rFonts w:hint="eastAsia"/>
          <w:spacing w:val="5"/>
          <w:sz w:val="20"/>
        </w:rPr>
        <w:t>上左右</w:t>
      </w:r>
      <w:r w:rsidR="007273E6">
        <w:rPr>
          <w:rFonts w:hint="eastAsia"/>
          <w:spacing w:val="5"/>
          <w:sz w:val="20"/>
        </w:rPr>
        <w:t xml:space="preserve"> </w:t>
      </w:r>
      <w:r w:rsidR="00514FC1">
        <w:rPr>
          <w:rFonts w:ascii="ＭＳ 明朝" w:hint="eastAsia"/>
          <w:spacing w:val="2"/>
          <w:sz w:val="20"/>
        </w:rPr>
        <w:t>25 mm，下</w:t>
      </w:r>
      <w:r w:rsidR="007273E6">
        <w:rPr>
          <w:rFonts w:ascii="ＭＳ 明朝" w:hint="eastAsia"/>
          <w:spacing w:val="2"/>
          <w:sz w:val="20"/>
        </w:rPr>
        <w:t xml:space="preserve"> </w:t>
      </w:r>
      <w:r w:rsidR="00514FC1">
        <w:rPr>
          <w:rFonts w:ascii="ＭＳ 明朝" w:hint="eastAsia"/>
          <w:spacing w:val="-1"/>
          <w:sz w:val="20"/>
        </w:rPr>
        <w:t>30 mm．</w:t>
      </w:r>
    </w:p>
    <w:p w:rsidR="00514FC1" w:rsidRPr="007B5CB5" w:rsidRDefault="00514FC1" w:rsidP="005044BE">
      <w:pPr>
        <w:overflowPunct w:val="0"/>
        <w:adjustRightInd w:val="0"/>
        <w:snapToGrid w:val="0"/>
        <w:spacing w:line="280" w:lineRule="exact"/>
        <w:rPr>
          <w:rFonts w:ascii="ＭＳ Ｐ明朝" w:eastAsia="ＭＳ Ｐ明朝" w:hAnsi="ＭＳ Ｐ明朝"/>
          <w:sz w:val="20"/>
        </w:rPr>
      </w:pPr>
      <w:r w:rsidRPr="007273E6">
        <w:rPr>
          <w:rFonts w:ascii="ＭＳ Ｐゴシック" w:eastAsia="ＭＳ Ｐゴシック" w:hAnsi="ＭＳ Ｐゴシック" w:hint="eastAsia"/>
          <w:spacing w:val="-1"/>
          <w:sz w:val="20"/>
        </w:rPr>
        <w:t>フォント</w:t>
      </w:r>
      <w:r w:rsidRPr="007B5CB5">
        <w:rPr>
          <w:rFonts w:ascii="ＭＳ Ｐ明朝" w:eastAsia="ＭＳ Ｐ明朝" w:hAnsi="ＭＳ Ｐ明朝" w:hint="eastAsia"/>
          <w:spacing w:val="-1"/>
          <w:sz w:val="20"/>
        </w:rPr>
        <w:t>：MS</w:t>
      </w:r>
      <w:r w:rsidR="007B5CB5" w:rsidRPr="007B5CB5">
        <w:rPr>
          <w:rFonts w:ascii="ＭＳ Ｐ明朝" w:eastAsia="ＭＳ Ｐ明朝" w:hAnsi="ＭＳ Ｐ明朝" w:hint="eastAsia"/>
          <w:spacing w:val="-1"/>
          <w:sz w:val="20"/>
        </w:rPr>
        <w:t>(</w:t>
      </w:r>
      <w:r w:rsidR="007B5CB5" w:rsidRPr="007B5CB5">
        <w:rPr>
          <w:rFonts w:ascii="ＭＳ Ｐ明朝" w:eastAsia="ＭＳ Ｐ明朝" w:hAnsi="ＭＳ Ｐ明朝" w:hint="eastAsia"/>
          <w:sz w:val="20"/>
        </w:rPr>
        <w:t>あるいはMSP)</w:t>
      </w:r>
      <w:r w:rsidRPr="007B5CB5">
        <w:rPr>
          <w:rFonts w:ascii="ＭＳ Ｐ明朝" w:eastAsia="ＭＳ Ｐ明朝" w:hAnsi="ＭＳ Ｐ明朝" w:hint="eastAsia"/>
          <w:spacing w:val="9"/>
          <w:sz w:val="20"/>
        </w:rPr>
        <w:t>明朝</w:t>
      </w:r>
      <w:r w:rsidRPr="007B5CB5">
        <w:rPr>
          <w:rFonts w:ascii="ＭＳ Ｐ明朝" w:eastAsia="ＭＳ Ｐ明朝" w:hAnsi="ＭＳ Ｐ明朝" w:hint="eastAsia"/>
          <w:spacing w:val="-1"/>
          <w:sz w:val="20"/>
        </w:rPr>
        <w:t>10ポイントを基準．</w:t>
      </w:r>
    </w:p>
    <w:p w:rsidR="00514FC1" w:rsidRDefault="00514FC1" w:rsidP="005044BE">
      <w:pPr>
        <w:overflowPunct w:val="0"/>
        <w:adjustRightInd w:val="0"/>
        <w:snapToGrid w:val="0"/>
        <w:spacing w:line="280" w:lineRule="exact"/>
        <w:rPr>
          <w:rFonts w:ascii="Century" w:hAnsi="Century"/>
          <w:sz w:val="20"/>
        </w:rPr>
      </w:pPr>
      <w:r>
        <w:rPr>
          <w:rFonts w:ascii="ＭＳ ゴシック" w:eastAsia="ＭＳ ゴシック" w:hint="eastAsia"/>
          <w:spacing w:val="-1"/>
          <w:sz w:val="20"/>
        </w:rPr>
        <w:t>タイトル，著者および所属：</w:t>
      </w:r>
      <w:r>
        <w:rPr>
          <w:rFonts w:hint="eastAsia"/>
          <w:spacing w:val="-1"/>
          <w:sz w:val="20"/>
        </w:rPr>
        <w:t>タイトルは本文よりやや大きめのフォントとし，太字</w:t>
      </w:r>
      <w:r w:rsidR="004D5DCE">
        <w:rPr>
          <w:rFonts w:hint="eastAsia"/>
          <w:spacing w:val="-1"/>
          <w:sz w:val="20"/>
        </w:rPr>
        <w:t>あるいはゴチック体</w:t>
      </w:r>
      <w:r>
        <w:rPr>
          <w:rFonts w:hint="eastAsia"/>
          <w:spacing w:val="-1"/>
          <w:sz w:val="20"/>
        </w:rPr>
        <w:t>とする．</w:t>
      </w:r>
      <w:r>
        <w:rPr>
          <w:rFonts w:hint="eastAsia"/>
          <w:sz w:val="20"/>
        </w:rPr>
        <w:t>マージンを除く左上部に</w:t>
      </w:r>
      <w:r>
        <w:rPr>
          <w:rFonts w:ascii="ＭＳ 明朝" w:hint="eastAsia"/>
          <w:spacing w:val="-1"/>
          <w:sz w:val="20"/>
        </w:rPr>
        <w:t>40 mm</w:t>
      </w:r>
      <w:r>
        <w:rPr>
          <w:rFonts w:ascii="ＭＳ 明朝" w:hint="eastAsia"/>
          <w:sz w:val="20"/>
        </w:rPr>
        <w:t xml:space="preserve"> </w:t>
      </w:r>
      <w:r>
        <w:rPr>
          <w:rFonts w:hint="eastAsia"/>
          <w:spacing w:val="-1"/>
          <w:sz w:val="20"/>
        </w:rPr>
        <w:t>以上のスペースを空け</w:t>
      </w:r>
      <w:r>
        <w:rPr>
          <w:rFonts w:hint="eastAsia"/>
          <w:spacing w:val="8"/>
          <w:sz w:val="20"/>
        </w:rPr>
        <w:t>，全体で</w:t>
      </w:r>
      <w:r>
        <w:rPr>
          <w:rFonts w:ascii="ＭＳ 明朝" w:hint="eastAsia"/>
          <w:spacing w:val="-1"/>
          <w:sz w:val="20"/>
        </w:rPr>
        <w:t>4～5</w:t>
      </w:r>
      <w:r>
        <w:rPr>
          <w:rFonts w:ascii="ＭＳ 明朝" w:hint="eastAsia"/>
          <w:sz w:val="20"/>
        </w:rPr>
        <w:t xml:space="preserve"> </w:t>
      </w:r>
      <w:r>
        <w:rPr>
          <w:rFonts w:hint="eastAsia"/>
          <w:spacing w:val="-1"/>
          <w:sz w:val="20"/>
        </w:rPr>
        <w:t>行にまとめる．</w:t>
      </w:r>
    </w:p>
    <w:p w:rsidR="00514FC1" w:rsidRDefault="00514FC1" w:rsidP="005044BE">
      <w:pPr>
        <w:overflowPunct w:val="0"/>
        <w:adjustRightInd w:val="0"/>
        <w:snapToGrid w:val="0"/>
        <w:spacing w:line="280" w:lineRule="exact"/>
        <w:rPr>
          <w:rFonts w:ascii="Century" w:hAnsi="Century"/>
          <w:sz w:val="20"/>
        </w:rPr>
      </w:pPr>
      <w:r>
        <w:rPr>
          <w:rFonts w:hint="eastAsia"/>
          <w:spacing w:val="-1"/>
          <w:sz w:val="20"/>
        </w:rPr>
        <w:t>発表者に○印を付け，所属は略号（例：農研機構食品部門）で書く．また所属が複数の場合は上付き</w:t>
      </w:r>
      <w:r>
        <w:rPr>
          <w:rFonts w:ascii="ＭＳ 明朝" w:hint="eastAsia"/>
          <w:spacing w:val="-1"/>
          <w:position w:val="4"/>
          <w:sz w:val="12"/>
        </w:rPr>
        <w:t>*</w:t>
      </w:r>
      <w:r>
        <w:rPr>
          <w:rFonts w:hint="eastAsia"/>
          <w:spacing w:val="-1"/>
          <w:sz w:val="20"/>
        </w:rPr>
        <w:t>記号などを用いて区別する．</w:t>
      </w:r>
    </w:p>
    <w:p w:rsidR="007273E6" w:rsidRDefault="00514FC1" w:rsidP="005044BE">
      <w:pPr>
        <w:overflowPunct w:val="0"/>
        <w:adjustRightInd w:val="0"/>
        <w:snapToGrid w:val="0"/>
        <w:spacing w:line="280" w:lineRule="exact"/>
        <w:rPr>
          <w:spacing w:val="-1"/>
          <w:sz w:val="20"/>
        </w:rPr>
      </w:pPr>
      <w:r w:rsidRPr="00A42C43">
        <w:rPr>
          <w:rFonts w:ascii="ＭＳ ゴシック" w:eastAsia="ＭＳ ゴシック" w:hAnsi="ＭＳ ゴシック" w:hint="eastAsia"/>
          <w:spacing w:val="2"/>
          <w:sz w:val="20"/>
        </w:rPr>
        <w:t>本</w:t>
      </w:r>
      <w:r w:rsidRPr="00A42C43">
        <w:rPr>
          <w:rFonts w:ascii="ＭＳ ゴシック" w:eastAsia="ＭＳ ゴシック" w:hAnsi="ＭＳ ゴシック" w:hint="eastAsia"/>
          <w:spacing w:val="-1"/>
          <w:sz w:val="20"/>
        </w:rPr>
        <w:t>文</w:t>
      </w:r>
      <w:r>
        <w:rPr>
          <w:rFonts w:hint="eastAsia"/>
          <w:spacing w:val="-1"/>
          <w:sz w:val="20"/>
        </w:rPr>
        <w:t>：タイトル</w:t>
      </w:r>
      <w:r>
        <w:rPr>
          <w:rFonts w:hint="eastAsia"/>
          <w:spacing w:val="2"/>
          <w:sz w:val="20"/>
        </w:rPr>
        <w:t>行から</w:t>
      </w:r>
      <w:r>
        <w:rPr>
          <w:rFonts w:ascii="ＭＳ 明朝" w:hint="eastAsia"/>
          <w:spacing w:val="10"/>
          <w:sz w:val="20"/>
        </w:rPr>
        <w:t>1</w:t>
      </w:r>
      <w:r>
        <w:rPr>
          <w:rFonts w:hint="eastAsia"/>
          <w:spacing w:val="-1"/>
          <w:sz w:val="20"/>
        </w:rPr>
        <w:t>行空け，</w:t>
      </w:r>
      <w:r>
        <w:rPr>
          <w:rFonts w:ascii="ＭＳ 明朝" w:hint="eastAsia"/>
          <w:spacing w:val="10"/>
          <w:sz w:val="20"/>
        </w:rPr>
        <w:t>2</w:t>
      </w:r>
      <w:r>
        <w:rPr>
          <w:rFonts w:hint="eastAsia"/>
          <w:spacing w:val="-1"/>
          <w:sz w:val="20"/>
        </w:rPr>
        <w:t>段組で書く．</w:t>
      </w:r>
    </w:p>
    <w:p w:rsidR="00514FC1" w:rsidRPr="007273E6" w:rsidRDefault="007273E6" w:rsidP="005044BE">
      <w:pPr>
        <w:overflowPunct w:val="0"/>
        <w:adjustRightInd w:val="0"/>
        <w:snapToGrid w:val="0"/>
        <w:spacing w:line="280" w:lineRule="exact"/>
        <w:rPr>
          <w:rFonts w:ascii="ＭＳ Ｐ明朝" w:eastAsia="ＭＳ Ｐ明朝" w:hAnsi="ＭＳ Ｐ明朝"/>
          <w:sz w:val="20"/>
        </w:rPr>
      </w:pPr>
      <w:r w:rsidRPr="007273E6">
        <w:rPr>
          <w:rFonts w:ascii="ＭＳ Ｐ明朝" w:eastAsia="ＭＳ Ｐ明朝" w:hAnsi="ＭＳ Ｐ明朝" w:hint="eastAsia"/>
          <w:spacing w:val="-1"/>
          <w:sz w:val="20"/>
        </w:rPr>
        <w:t>緒言</w:t>
      </w:r>
      <w:r>
        <w:rPr>
          <w:rFonts w:ascii="ＭＳ Ｐ明朝" w:eastAsia="ＭＳ Ｐ明朝" w:hAnsi="ＭＳ Ｐ明朝" w:hint="eastAsia"/>
          <w:spacing w:val="-1"/>
          <w:sz w:val="20"/>
        </w:rPr>
        <w:t>(はじめに)，実験方法，結果（と考察），結論のように内容を分けて</w:t>
      </w:r>
      <w:r w:rsidR="00902B3D">
        <w:rPr>
          <w:rFonts w:ascii="ＭＳ Ｐ明朝" w:eastAsia="ＭＳ Ｐ明朝" w:hAnsi="ＭＳ Ｐ明朝" w:hint="eastAsia"/>
          <w:spacing w:val="-1"/>
          <w:sz w:val="20"/>
        </w:rPr>
        <w:t>記述</w:t>
      </w:r>
      <w:r>
        <w:rPr>
          <w:rFonts w:ascii="ＭＳ Ｐ明朝" w:eastAsia="ＭＳ Ｐ明朝" w:hAnsi="ＭＳ Ｐ明朝" w:hint="eastAsia"/>
          <w:spacing w:val="-1"/>
          <w:sz w:val="20"/>
        </w:rPr>
        <w:t>する．</w:t>
      </w:r>
    </w:p>
    <w:p w:rsidR="00514FC1" w:rsidRDefault="00514FC1" w:rsidP="005044BE">
      <w:pPr>
        <w:overflowPunct w:val="0"/>
        <w:adjustRightInd w:val="0"/>
        <w:snapToGrid w:val="0"/>
        <w:spacing w:line="280" w:lineRule="exact"/>
        <w:rPr>
          <w:rFonts w:ascii="Century" w:hAnsi="Century"/>
          <w:sz w:val="20"/>
        </w:rPr>
      </w:pPr>
      <w:r>
        <w:rPr>
          <w:rFonts w:ascii="ＭＳ ゴシック" w:eastAsia="ＭＳ ゴシック" w:hint="eastAsia"/>
          <w:spacing w:val="-1"/>
          <w:sz w:val="20"/>
        </w:rPr>
        <w:t>図表：</w:t>
      </w:r>
      <w:r>
        <w:rPr>
          <w:rFonts w:hint="eastAsia"/>
          <w:spacing w:val="-1"/>
          <w:sz w:val="20"/>
        </w:rPr>
        <w:t>本文中に貼り込む．図表のタイトルは和</w:t>
      </w:r>
      <w:r>
        <w:rPr>
          <w:rFonts w:cs="Times New Roman"/>
          <w:w w:val="99"/>
          <w:sz w:val="20"/>
        </w:rPr>
        <w:t xml:space="preserve"> </w:t>
      </w:r>
      <w:r>
        <w:rPr>
          <w:rFonts w:hint="eastAsia"/>
          <w:spacing w:val="-1"/>
          <w:sz w:val="20"/>
        </w:rPr>
        <w:t>文，英文どちらでも良い．</w:t>
      </w:r>
      <w:r>
        <w:rPr>
          <w:rFonts w:cs="Times New Roman"/>
          <w:w w:val="99"/>
          <w:sz w:val="20"/>
        </w:rPr>
        <w:t xml:space="preserve"> </w:t>
      </w:r>
    </w:p>
    <w:p w:rsidR="00514FC1" w:rsidRDefault="00514FC1" w:rsidP="005044BE">
      <w:pPr>
        <w:overflowPunct w:val="0"/>
        <w:adjustRightInd w:val="0"/>
        <w:snapToGrid w:val="0"/>
        <w:spacing w:line="280" w:lineRule="exact"/>
        <w:rPr>
          <w:rFonts w:ascii="Century" w:hAnsi="Century"/>
          <w:sz w:val="20"/>
        </w:rPr>
      </w:pPr>
      <w:r>
        <w:rPr>
          <w:rFonts w:ascii="ＭＳ ゴシック" w:eastAsia="ＭＳ ゴシック" w:hint="eastAsia"/>
          <w:spacing w:val="-1"/>
          <w:sz w:val="20"/>
        </w:rPr>
        <w:t>ぺ一ジ番号：</w:t>
      </w:r>
      <w:r>
        <w:rPr>
          <w:rFonts w:hint="eastAsia"/>
          <w:spacing w:val="-1"/>
          <w:sz w:val="20"/>
        </w:rPr>
        <w:t>付けない．</w:t>
      </w:r>
      <w:r>
        <w:rPr>
          <w:rFonts w:cs="Times New Roman"/>
          <w:w w:val="99"/>
          <w:sz w:val="20"/>
        </w:rPr>
        <w:t xml:space="preserve"> </w:t>
      </w:r>
    </w:p>
    <w:p w:rsidR="00514FC1" w:rsidRDefault="00514FC1" w:rsidP="005044BE">
      <w:pPr>
        <w:overflowPunct w:val="0"/>
        <w:adjustRightInd w:val="0"/>
        <w:snapToGrid w:val="0"/>
        <w:spacing w:line="280" w:lineRule="exact"/>
        <w:rPr>
          <w:rFonts w:ascii="Century" w:hAnsi="Century"/>
          <w:sz w:val="20"/>
        </w:rPr>
      </w:pPr>
      <w:r>
        <w:rPr>
          <w:rFonts w:ascii="ＭＳ ゴシック" w:eastAsia="ＭＳ ゴシック" w:hint="eastAsia"/>
          <w:spacing w:val="-1"/>
          <w:sz w:val="20"/>
        </w:rPr>
        <w:t>連絡先：</w:t>
      </w:r>
      <w:r>
        <w:rPr>
          <w:rFonts w:hint="eastAsia"/>
          <w:spacing w:val="-1"/>
          <w:sz w:val="20"/>
        </w:rPr>
        <w:t>主たる発表者の電話</w:t>
      </w:r>
      <w:r w:rsidR="00D75C2E">
        <w:rPr>
          <w:rFonts w:hint="eastAsia"/>
          <w:spacing w:val="-1"/>
          <w:sz w:val="20"/>
        </w:rPr>
        <w:t>(</w:t>
      </w:r>
      <w:r>
        <w:rPr>
          <w:rFonts w:ascii="ＭＳ 明朝" w:hint="eastAsia"/>
          <w:sz w:val="20"/>
        </w:rPr>
        <w:t>F</w:t>
      </w:r>
      <w:r>
        <w:rPr>
          <w:rFonts w:ascii="ＭＳ 明朝" w:hint="eastAsia"/>
          <w:spacing w:val="-1"/>
          <w:sz w:val="20"/>
        </w:rPr>
        <w:t>AX</w:t>
      </w:r>
      <w:r w:rsidR="00D75C2E">
        <w:rPr>
          <w:rFonts w:ascii="ＭＳ 明朝" w:hint="eastAsia"/>
          <w:spacing w:val="-1"/>
          <w:sz w:val="20"/>
        </w:rPr>
        <w:t>)</w:t>
      </w:r>
      <w:r>
        <w:rPr>
          <w:rFonts w:hint="eastAsia"/>
          <w:spacing w:val="-1"/>
          <w:sz w:val="20"/>
        </w:rPr>
        <w:t>番号，</w:t>
      </w:r>
      <w:r>
        <w:rPr>
          <w:rFonts w:ascii="ＭＳ 明朝" w:hint="eastAsia"/>
          <w:spacing w:val="-1"/>
          <w:sz w:val="20"/>
        </w:rPr>
        <w:t>e-mail</w:t>
      </w:r>
      <w:r>
        <w:rPr>
          <w:rFonts w:ascii="ＭＳ 明朝" w:hint="eastAsia"/>
          <w:sz w:val="20"/>
        </w:rPr>
        <w:t xml:space="preserve"> </w:t>
      </w:r>
    </w:p>
    <w:p w:rsidR="00514FC1" w:rsidRDefault="00514FC1" w:rsidP="005044BE">
      <w:pPr>
        <w:overflowPunct w:val="0"/>
        <w:adjustRightInd w:val="0"/>
        <w:snapToGrid w:val="0"/>
        <w:spacing w:line="280" w:lineRule="exact"/>
        <w:rPr>
          <w:rFonts w:ascii="Century" w:hAnsi="Century"/>
          <w:sz w:val="20"/>
        </w:rPr>
      </w:pPr>
      <w:r>
        <w:rPr>
          <w:rFonts w:hint="eastAsia"/>
          <w:spacing w:val="-1"/>
          <w:sz w:val="20"/>
        </w:rPr>
        <w:t>アドレスを原稿末尾に記述する．</w:t>
      </w:r>
    </w:p>
    <w:p w:rsidR="00514FC1" w:rsidRPr="005044BE" w:rsidRDefault="00514FC1" w:rsidP="005044BE">
      <w:pPr>
        <w:overflowPunct w:val="0"/>
        <w:adjustRightInd w:val="0"/>
        <w:snapToGrid w:val="0"/>
        <w:spacing w:line="280" w:lineRule="exact"/>
        <w:rPr>
          <w:spacing w:val="-1"/>
          <w:sz w:val="20"/>
        </w:rPr>
      </w:pPr>
    </w:p>
    <w:p w:rsidR="00514FC1" w:rsidRDefault="00D75C2E" w:rsidP="005044BE">
      <w:pPr>
        <w:overflowPunct w:val="0"/>
        <w:adjustRightInd w:val="0"/>
        <w:snapToGrid w:val="0"/>
        <w:spacing w:line="280" w:lineRule="exact"/>
        <w:rPr>
          <w:rFonts w:ascii="Century" w:hAnsi="Century"/>
          <w:sz w:val="20"/>
        </w:rPr>
      </w:pPr>
      <w:r>
        <w:rPr>
          <w:rFonts w:hint="eastAsia"/>
          <w:spacing w:val="-1"/>
          <w:sz w:val="20"/>
        </w:rPr>
        <w:t xml:space="preserve">2.  </w:t>
      </w:r>
      <w:r w:rsidR="00514FC1" w:rsidRPr="00D75C2E">
        <w:rPr>
          <w:rFonts w:ascii="ＭＳ Ｐゴシック" w:eastAsia="ＭＳ Ｐゴシック" w:hAnsi="ＭＳ Ｐゴシック" w:hint="eastAsia"/>
          <w:spacing w:val="-1"/>
          <w:sz w:val="20"/>
        </w:rPr>
        <w:t>実験方法</w:t>
      </w:r>
    </w:p>
    <w:p w:rsidR="00514FC1" w:rsidRPr="00D75C2E" w:rsidRDefault="00D75C2E" w:rsidP="005044BE">
      <w:pPr>
        <w:overflowPunct w:val="0"/>
        <w:adjustRightInd w:val="0"/>
        <w:snapToGrid w:val="0"/>
        <w:spacing w:line="280" w:lineRule="exact"/>
        <w:rPr>
          <w:rFonts w:ascii="ＭＳ Ｐゴシック" w:eastAsia="ＭＳ Ｐゴシック" w:hAnsi="ＭＳ Ｐゴシック"/>
          <w:sz w:val="20"/>
        </w:rPr>
      </w:pPr>
      <w:r w:rsidRPr="00D75C2E">
        <w:rPr>
          <w:rFonts w:hint="eastAsia"/>
          <w:spacing w:val="-1"/>
          <w:sz w:val="20"/>
        </w:rPr>
        <w:t>2.1</w:t>
      </w:r>
      <w:r w:rsidRPr="00D75C2E">
        <w:rPr>
          <w:rFonts w:ascii="ＭＳ Ｐゴシック" w:eastAsia="ＭＳ Ｐゴシック" w:hAnsi="ＭＳ Ｐゴシック" w:hint="eastAsia"/>
          <w:spacing w:val="-1"/>
          <w:sz w:val="20"/>
        </w:rPr>
        <w:t xml:space="preserve">　</w:t>
      </w:r>
      <w:r w:rsidR="00771684">
        <w:rPr>
          <w:rFonts w:ascii="ＭＳ Ｐゴシック" w:eastAsia="ＭＳ Ｐゴシック" w:hAnsi="ＭＳ Ｐゴシック" w:hint="eastAsia"/>
          <w:spacing w:val="-1"/>
          <w:sz w:val="20"/>
        </w:rPr>
        <w:t>噴霧乾燥法による乾燥粉末の作製</w:t>
      </w:r>
      <w:bookmarkStart w:id="0" w:name="_GoBack"/>
      <w:bookmarkEnd w:id="0"/>
    </w:p>
    <w:p w:rsidR="00514FC1" w:rsidRDefault="00514FC1" w:rsidP="00C25119">
      <w:pPr>
        <w:overflowPunct w:val="0"/>
        <w:adjustRightInd w:val="0"/>
        <w:snapToGrid w:val="0"/>
        <w:spacing w:line="280" w:lineRule="exact"/>
        <w:ind w:firstLine="200"/>
        <w:rPr>
          <w:rFonts w:ascii="Century" w:hAnsi="Century"/>
          <w:sz w:val="20"/>
        </w:rPr>
      </w:pPr>
      <w:r>
        <w:rPr>
          <w:rFonts w:hint="eastAsia"/>
          <w:spacing w:val="-1"/>
          <w:sz w:val="20"/>
        </w:rPr>
        <w:t>乳化剤（アラビヤガム（</w:t>
      </w:r>
      <w:r>
        <w:rPr>
          <w:rFonts w:ascii="ＭＳ 明朝" w:hint="eastAsia"/>
          <w:spacing w:val="-1"/>
          <w:sz w:val="20"/>
        </w:rPr>
        <w:t>GA）または水溶性大豆抽出多糖（SSPS））とマルトデキストリン（MD）の混合水溶液（</w:t>
      </w:r>
      <w:r>
        <w:rPr>
          <w:rFonts w:hint="eastAsia"/>
          <w:spacing w:val="3"/>
          <w:sz w:val="20"/>
        </w:rPr>
        <w:t>乳化剤濃度</w:t>
      </w:r>
      <w:r>
        <w:rPr>
          <w:rFonts w:ascii="ＭＳ 明朝" w:hint="eastAsia"/>
          <w:spacing w:val="-1"/>
          <w:sz w:val="20"/>
        </w:rPr>
        <w:t>10％，MD</w:t>
      </w:r>
      <w:r>
        <w:rPr>
          <w:rFonts w:ascii="ＭＳ 明朝" w:hint="eastAsia"/>
          <w:sz w:val="20"/>
        </w:rPr>
        <w:t xml:space="preserve"> </w:t>
      </w:r>
      <w:r>
        <w:rPr>
          <w:rFonts w:hint="eastAsia"/>
          <w:spacing w:val="-1"/>
          <w:sz w:val="20"/>
        </w:rPr>
        <w:t>濃</w:t>
      </w:r>
      <w:r>
        <w:rPr>
          <w:rFonts w:hint="eastAsia"/>
          <w:spacing w:val="19"/>
          <w:sz w:val="20"/>
        </w:rPr>
        <w:t>度</w:t>
      </w:r>
      <w:r>
        <w:rPr>
          <w:rFonts w:ascii="ＭＳ 明朝" w:hint="eastAsia"/>
          <w:sz w:val="20"/>
        </w:rPr>
        <w:t>0</w:t>
      </w:r>
      <w:r>
        <w:rPr>
          <w:rFonts w:ascii="ＭＳ 明朝" w:hint="eastAsia"/>
          <w:spacing w:val="-1"/>
          <w:sz w:val="20"/>
        </w:rPr>
        <w:t>-30％）にフレーバー（リモネンまたは酪酸エチル）を加え，ホモゲナイザー又はマイクロフルイダイザーで乳化し，エマルション含有溶液を調製した．</w:t>
      </w:r>
    </w:p>
    <w:p w:rsidR="00514FC1" w:rsidRDefault="00514FC1" w:rsidP="0019662F">
      <w:pPr>
        <w:overflowPunct w:val="0"/>
        <w:adjustRightInd w:val="0"/>
        <w:snapToGrid w:val="0"/>
        <w:spacing w:line="280" w:lineRule="exact"/>
        <w:ind w:firstLine="100"/>
        <w:rPr>
          <w:spacing w:val="-1"/>
          <w:sz w:val="20"/>
        </w:rPr>
      </w:pPr>
      <w:r>
        <w:rPr>
          <w:rFonts w:hint="eastAsia"/>
          <w:spacing w:val="-1"/>
          <w:sz w:val="20"/>
        </w:rPr>
        <w:t>この試料溶液を</w:t>
      </w:r>
      <w:r w:rsidR="00C25119">
        <w:rPr>
          <w:rFonts w:hint="eastAsia"/>
          <w:spacing w:val="-1"/>
          <w:sz w:val="20"/>
        </w:rPr>
        <w:t>X</w:t>
      </w:r>
      <w:r>
        <w:rPr>
          <w:rFonts w:hint="eastAsia"/>
          <w:spacing w:val="9"/>
          <w:sz w:val="20"/>
        </w:rPr>
        <w:t>製</w:t>
      </w:r>
      <w:r>
        <w:rPr>
          <w:rFonts w:hint="eastAsia"/>
          <w:spacing w:val="9"/>
          <w:sz w:val="20"/>
        </w:rPr>
        <w:t>A</w:t>
      </w:r>
      <w:r>
        <w:rPr>
          <w:rFonts w:ascii="ＭＳ 明朝" w:hint="eastAsia"/>
          <w:spacing w:val="-1"/>
          <w:sz w:val="20"/>
        </w:rPr>
        <w:t>１</w:t>
      </w:r>
      <w:r>
        <w:rPr>
          <w:rFonts w:hint="eastAsia"/>
          <w:spacing w:val="-1"/>
          <w:sz w:val="20"/>
        </w:rPr>
        <w:t>型噴霧乾燥器を用いて粉末化した．フレーバーの特性を表１に示す．</w:t>
      </w:r>
    </w:p>
    <w:p w:rsidR="00514FC1" w:rsidRDefault="0018566D" w:rsidP="005044BE">
      <w:pPr>
        <w:overflowPunct w:val="0"/>
        <w:adjustRightInd w:val="0"/>
        <w:snapToGrid w:val="0"/>
        <w:spacing w:line="280" w:lineRule="exact"/>
        <w:rPr>
          <w:spacing w:val="-1"/>
          <w:sz w:val="20"/>
        </w:rPr>
      </w:pPr>
      <w:r>
        <w:rPr>
          <w:noProof/>
        </w:rPr>
        <w:drawing>
          <wp:anchor distT="0" distB="0" distL="114300" distR="114300" simplePos="0" relativeHeight="251659264" behindDoc="0" locked="0" layoutInCell="1" allowOverlap="1" wp14:anchorId="65625935" wp14:editId="090545DC">
            <wp:simplePos x="0" y="0"/>
            <wp:positionH relativeFrom="column">
              <wp:posOffset>194945</wp:posOffset>
            </wp:positionH>
            <wp:positionV relativeFrom="paragraph">
              <wp:posOffset>43847</wp:posOffset>
            </wp:positionV>
            <wp:extent cx="2316564" cy="1312720"/>
            <wp:effectExtent l="0" t="0" r="7620" b="1905"/>
            <wp:wrapNone/>
            <wp:docPr id="54" name="図 54"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図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564" cy="1312720"/>
                    </a:xfrm>
                    <a:prstGeom prst="rect">
                      <a:avLst/>
                    </a:prstGeom>
                    <a:noFill/>
                  </pic:spPr>
                </pic:pic>
              </a:graphicData>
            </a:graphic>
            <wp14:sizeRelH relativeFrom="page">
              <wp14:pctWidth>0</wp14:pctWidth>
            </wp14:sizeRelH>
            <wp14:sizeRelV relativeFrom="page">
              <wp14:pctHeight>0</wp14:pctHeight>
            </wp14:sizeRelV>
          </wp:anchor>
        </w:drawing>
      </w:r>
    </w:p>
    <w:p w:rsidR="00514FC1" w:rsidRDefault="00514FC1" w:rsidP="005044BE">
      <w:pPr>
        <w:overflowPunct w:val="0"/>
        <w:adjustRightInd w:val="0"/>
        <w:snapToGrid w:val="0"/>
        <w:spacing w:line="280" w:lineRule="exact"/>
        <w:rPr>
          <w:spacing w:val="-1"/>
          <w:sz w:val="20"/>
        </w:rPr>
      </w:pPr>
    </w:p>
    <w:p w:rsidR="00514FC1" w:rsidRDefault="00514FC1" w:rsidP="005044BE">
      <w:pPr>
        <w:overflowPunct w:val="0"/>
        <w:adjustRightInd w:val="0"/>
        <w:snapToGrid w:val="0"/>
        <w:spacing w:line="280" w:lineRule="exact"/>
        <w:rPr>
          <w:rFonts w:ascii="Century" w:hAnsi="Century"/>
          <w:sz w:val="20"/>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Pr="00D75C2E" w:rsidRDefault="00D75C2E" w:rsidP="005044BE">
      <w:pPr>
        <w:overflowPunct w:val="0"/>
        <w:adjustRightInd w:val="0"/>
        <w:snapToGrid w:val="0"/>
        <w:spacing w:line="280" w:lineRule="exact"/>
        <w:rPr>
          <w:rFonts w:ascii="Century" w:hAnsi="Century"/>
          <w:sz w:val="20"/>
        </w:rPr>
      </w:pPr>
      <w:r w:rsidRPr="00D75C2E">
        <w:rPr>
          <w:rFonts w:hint="eastAsia"/>
          <w:spacing w:val="-1"/>
          <w:sz w:val="20"/>
          <w:u w:color="000000"/>
        </w:rPr>
        <w:t xml:space="preserve">2.2 </w:t>
      </w:r>
      <w:r w:rsidR="00514FC1" w:rsidRPr="00D75C2E">
        <w:rPr>
          <w:rFonts w:ascii="ＭＳ Ｐゴシック" w:eastAsia="ＭＳ Ｐゴシック" w:hAnsi="ＭＳ Ｐゴシック" w:hint="eastAsia"/>
          <w:spacing w:val="-1"/>
          <w:sz w:val="20"/>
          <w:u w:color="000000"/>
        </w:rPr>
        <w:t>恒温恒湿徐放実験</w:t>
      </w:r>
    </w:p>
    <w:p w:rsidR="00514FC1" w:rsidRDefault="00514FC1" w:rsidP="00C25119">
      <w:pPr>
        <w:overflowPunct w:val="0"/>
        <w:adjustRightInd w:val="0"/>
        <w:snapToGrid w:val="0"/>
        <w:spacing w:line="280" w:lineRule="exact"/>
        <w:ind w:firstLine="200"/>
        <w:rPr>
          <w:rFonts w:ascii="Century" w:hAnsi="Century"/>
          <w:sz w:val="20"/>
        </w:rPr>
      </w:pPr>
      <w:r>
        <w:rPr>
          <w:rFonts w:hint="eastAsia"/>
          <w:spacing w:val="9"/>
          <w:sz w:val="20"/>
        </w:rPr>
        <w:t>内径</w:t>
      </w:r>
      <w:r>
        <w:rPr>
          <w:rFonts w:ascii="ＭＳ 明朝" w:hint="eastAsia"/>
          <w:spacing w:val="-1"/>
          <w:sz w:val="20"/>
        </w:rPr>
        <w:t>22 mm，</w:t>
      </w:r>
      <w:r>
        <w:rPr>
          <w:rFonts w:hint="eastAsia"/>
          <w:spacing w:val="9"/>
          <w:sz w:val="20"/>
        </w:rPr>
        <w:t>高さ</w:t>
      </w:r>
      <w:r>
        <w:rPr>
          <w:rFonts w:ascii="ＭＳ 明朝" w:hint="eastAsia"/>
          <w:spacing w:val="-1"/>
          <w:sz w:val="20"/>
        </w:rPr>
        <w:t>50 mm</w:t>
      </w:r>
      <w:r>
        <w:rPr>
          <w:rFonts w:ascii="ＭＳ 明朝" w:hint="eastAsia"/>
          <w:sz w:val="20"/>
        </w:rPr>
        <w:t xml:space="preserve"> </w:t>
      </w:r>
      <w:r>
        <w:rPr>
          <w:rFonts w:hint="eastAsia"/>
          <w:spacing w:val="-1"/>
          <w:sz w:val="20"/>
        </w:rPr>
        <w:t>のガラス製試料瓶に噴霧</w:t>
      </w:r>
      <w:r>
        <w:rPr>
          <w:rFonts w:hint="eastAsia"/>
          <w:sz w:val="20"/>
        </w:rPr>
        <w:t>乾燥より得られた乾燥粉末を約</w:t>
      </w:r>
      <w:r>
        <w:rPr>
          <w:rFonts w:ascii="ＭＳ 明朝" w:hint="eastAsia"/>
          <w:spacing w:val="-1"/>
          <w:sz w:val="20"/>
        </w:rPr>
        <w:t>0.1 g</w:t>
      </w:r>
      <w:r>
        <w:rPr>
          <w:rFonts w:ascii="ＭＳ 明朝" w:hint="eastAsia"/>
          <w:sz w:val="20"/>
        </w:rPr>
        <w:t xml:space="preserve"> </w:t>
      </w:r>
      <w:r>
        <w:rPr>
          <w:rFonts w:hint="eastAsia"/>
          <w:spacing w:val="-1"/>
          <w:sz w:val="20"/>
        </w:rPr>
        <w:t>入れ，関係</w:t>
      </w:r>
      <w:r>
        <w:rPr>
          <w:rFonts w:hint="eastAsia"/>
          <w:spacing w:val="1"/>
          <w:sz w:val="20"/>
        </w:rPr>
        <w:t>湿</w:t>
      </w:r>
      <w:r>
        <w:rPr>
          <w:rFonts w:hint="eastAsia"/>
          <w:spacing w:val="42"/>
          <w:sz w:val="20"/>
        </w:rPr>
        <w:t>度</w:t>
      </w:r>
      <w:r>
        <w:rPr>
          <w:rFonts w:ascii="ＭＳ 明朝" w:hint="eastAsia"/>
          <w:spacing w:val="-1"/>
          <w:sz w:val="20"/>
        </w:rPr>
        <w:t>45</w:t>
      </w:r>
      <w:r>
        <w:rPr>
          <w:rFonts w:ascii="ＭＳ 明朝" w:hint="eastAsia"/>
          <w:sz w:val="20"/>
        </w:rPr>
        <w:t>-75%</w:t>
      </w:r>
      <w:r>
        <w:rPr>
          <w:rFonts w:hint="eastAsia"/>
          <w:spacing w:val="1"/>
          <w:sz w:val="20"/>
        </w:rPr>
        <w:t>に調</w:t>
      </w:r>
      <w:r>
        <w:rPr>
          <w:rFonts w:hint="eastAsia"/>
          <w:sz w:val="20"/>
        </w:rPr>
        <w:t>整</w:t>
      </w:r>
      <w:r>
        <w:rPr>
          <w:rFonts w:hint="eastAsia"/>
          <w:spacing w:val="1"/>
          <w:sz w:val="20"/>
        </w:rPr>
        <w:t>し</w:t>
      </w:r>
      <w:r>
        <w:rPr>
          <w:rFonts w:hint="eastAsia"/>
          <w:sz w:val="20"/>
        </w:rPr>
        <w:t>た</w:t>
      </w:r>
      <w:r>
        <w:rPr>
          <w:rFonts w:hint="eastAsia"/>
          <w:spacing w:val="1"/>
          <w:sz w:val="20"/>
        </w:rPr>
        <w:t>デシ</w:t>
      </w:r>
      <w:r>
        <w:rPr>
          <w:rFonts w:hint="eastAsia"/>
          <w:sz w:val="20"/>
        </w:rPr>
        <w:t>ケ</w:t>
      </w:r>
      <w:r>
        <w:rPr>
          <w:rFonts w:hint="eastAsia"/>
          <w:spacing w:val="1"/>
          <w:sz w:val="20"/>
        </w:rPr>
        <w:t>ー</w:t>
      </w:r>
      <w:r>
        <w:rPr>
          <w:rFonts w:hint="eastAsia"/>
          <w:sz w:val="20"/>
        </w:rPr>
        <w:t>タ</w:t>
      </w:r>
      <w:r>
        <w:rPr>
          <w:rFonts w:hint="eastAsia"/>
          <w:spacing w:val="1"/>
          <w:sz w:val="20"/>
        </w:rPr>
        <w:t>ー内</w:t>
      </w:r>
      <w:r>
        <w:rPr>
          <w:rFonts w:hint="eastAsia"/>
          <w:sz w:val="20"/>
        </w:rPr>
        <w:t>に</w:t>
      </w:r>
      <w:r>
        <w:rPr>
          <w:rFonts w:hint="eastAsia"/>
          <w:spacing w:val="1"/>
          <w:sz w:val="20"/>
        </w:rPr>
        <w:t>静</w:t>
      </w:r>
      <w:r>
        <w:rPr>
          <w:rFonts w:hint="eastAsia"/>
          <w:spacing w:val="-1"/>
          <w:sz w:val="20"/>
        </w:rPr>
        <w:t>置した．デシケ</w:t>
      </w:r>
      <w:r>
        <w:rPr>
          <w:rFonts w:hint="eastAsia"/>
          <w:spacing w:val="9"/>
          <w:sz w:val="20"/>
        </w:rPr>
        <w:t>ーターは</w:t>
      </w:r>
      <w:r>
        <w:rPr>
          <w:rFonts w:ascii="ＭＳ 明朝" w:hint="eastAsia"/>
          <w:spacing w:val="-1"/>
          <w:sz w:val="20"/>
        </w:rPr>
        <w:t>50℃の恒温槽に入れた．</w:t>
      </w:r>
    </w:p>
    <w:p w:rsidR="00514FC1" w:rsidRDefault="004D5DCE" w:rsidP="00C25119">
      <w:pPr>
        <w:overflowPunct w:val="0"/>
        <w:adjustRightInd w:val="0"/>
        <w:snapToGrid w:val="0"/>
        <w:spacing w:line="280" w:lineRule="exact"/>
        <w:ind w:firstLine="210"/>
        <w:rPr>
          <w:spacing w:val="-1"/>
          <w:sz w:val="20"/>
        </w:rPr>
      </w:pPr>
      <w:r w:rsidRPr="004D5DCE">
        <w:rPr>
          <w:rFonts w:hint="eastAsia"/>
          <w:noProof/>
        </w:rPr>
        <w:drawing>
          <wp:anchor distT="0" distB="0" distL="114300" distR="114300" simplePos="0" relativeHeight="251662336" behindDoc="0" locked="0" layoutInCell="1" allowOverlap="1" wp14:anchorId="2A55C936" wp14:editId="3814F09D">
            <wp:simplePos x="0" y="0"/>
            <wp:positionH relativeFrom="column">
              <wp:posOffset>1487170</wp:posOffset>
            </wp:positionH>
            <wp:positionV relativeFrom="paragraph">
              <wp:posOffset>339090</wp:posOffset>
            </wp:positionV>
            <wp:extent cx="533400" cy="11277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FC1">
        <w:rPr>
          <w:rFonts w:hint="eastAsia"/>
          <w:spacing w:val="-1"/>
          <w:sz w:val="20"/>
        </w:rPr>
        <w:t>所定時間毎に試料を取りだし，フレーバー量をガスクロマトグラフィで測定した．</w:t>
      </w:r>
    </w:p>
    <w:p w:rsidR="00514FC1" w:rsidRPr="0018566D" w:rsidRDefault="004D5DCE" w:rsidP="005044BE">
      <w:pPr>
        <w:overflowPunct w:val="0"/>
        <w:adjustRightInd w:val="0"/>
        <w:snapToGrid w:val="0"/>
        <w:spacing w:line="280" w:lineRule="exact"/>
        <w:rPr>
          <w:rFonts w:ascii="ＭＳ Ｐゴシック" w:eastAsia="ＭＳ Ｐゴシック" w:hAnsi="ＭＳ Ｐゴシック"/>
          <w:sz w:val="20"/>
        </w:rPr>
      </w:pPr>
      <w:r w:rsidRPr="004D5DCE">
        <w:rPr>
          <w:rFonts w:hint="eastAsia"/>
          <w:noProof/>
        </w:rPr>
        <w:drawing>
          <wp:anchor distT="0" distB="0" distL="114300" distR="114300" simplePos="0" relativeHeight="251663360" behindDoc="0" locked="0" layoutInCell="1" allowOverlap="1" wp14:anchorId="165F8244" wp14:editId="69152C43">
            <wp:simplePos x="0" y="0"/>
            <wp:positionH relativeFrom="column">
              <wp:posOffset>2677795</wp:posOffset>
            </wp:positionH>
            <wp:positionV relativeFrom="paragraph">
              <wp:posOffset>220980</wp:posOffset>
            </wp:positionV>
            <wp:extent cx="944880" cy="2844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88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66D" w:rsidRPr="0018566D">
        <w:rPr>
          <w:rFonts w:eastAsia="ＭＳ Ｐゴシック" w:cs="Times New Roman" w:hint="eastAsia"/>
          <w:spacing w:val="-1"/>
          <w:sz w:val="20"/>
          <w:u w:color="000000"/>
        </w:rPr>
        <w:t>2.3</w:t>
      </w:r>
      <w:r w:rsidR="0018566D" w:rsidRPr="0018566D">
        <w:rPr>
          <w:rFonts w:ascii="ＭＳ Ｐゴシック" w:eastAsia="ＭＳ Ｐゴシック" w:hAnsi="ＭＳ Ｐゴシック" w:hint="eastAsia"/>
          <w:spacing w:val="-1"/>
          <w:sz w:val="20"/>
          <w:u w:color="000000"/>
        </w:rPr>
        <w:t xml:space="preserve"> </w:t>
      </w:r>
      <w:proofErr w:type="spellStart"/>
      <w:r w:rsidR="00514FC1" w:rsidRPr="0018566D">
        <w:rPr>
          <w:rFonts w:eastAsia="ＭＳ Ｐゴシック" w:cs="Times New Roman" w:hint="eastAsia"/>
          <w:spacing w:val="-1"/>
          <w:sz w:val="20"/>
          <w:u w:color="000000"/>
        </w:rPr>
        <w:t>Avrami</w:t>
      </w:r>
      <w:proofErr w:type="spellEnd"/>
      <w:r w:rsidR="00514FC1" w:rsidRPr="0018566D">
        <w:rPr>
          <w:rFonts w:eastAsia="ＭＳ Ｐゴシック" w:cs="Times New Roman" w:hint="eastAsia"/>
          <w:sz w:val="20"/>
          <w:u w:color="000000"/>
        </w:rPr>
        <w:t xml:space="preserve"> </w:t>
      </w:r>
      <w:r w:rsidR="00514FC1" w:rsidRPr="0018566D">
        <w:rPr>
          <w:rFonts w:ascii="ＭＳ Ｐゴシック" w:eastAsia="ＭＳ Ｐゴシック" w:hAnsi="ＭＳ Ｐゴシック" w:hint="eastAsia"/>
          <w:spacing w:val="-1"/>
          <w:sz w:val="20"/>
          <w:u w:color="000000"/>
        </w:rPr>
        <w:t>式による徐放速度解析</w:t>
      </w:r>
    </w:p>
    <w:p w:rsidR="00514FC1" w:rsidRDefault="00514FC1" w:rsidP="00C25119">
      <w:pPr>
        <w:overflowPunct w:val="0"/>
        <w:adjustRightInd w:val="0"/>
        <w:snapToGrid w:val="0"/>
        <w:spacing w:line="280" w:lineRule="exact"/>
        <w:ind w:firstLine="200"/>
        <w:rPr>
          <w:rFonts w:ascii="Century" w:hAnsi="Century"/>
          <w:sz w:val="20"/>
        </w:rPr>
      </w:pPr>
      <w:r>
        <w:rPr>
          <w:rFonts w:hint="eastAsia"/>
          <w:spacing w:val="-1"/>
          <w:sz w:val="20"/>
        </w:rPr>
        <w:t>徐放速度の解</w:t>
      </w:r>
      <w:r>
        <w:rPr>
          <w:rFonts w:hint="eastAsia"/>
          <w:spacing w:val="3"/>
          <w:sz w:val="20"/>
        </w:rPr>
        <w:t>析には次の</w:t>
      </w:r>
      <w:proofErr w:type="spellStart"/>
      <w:r>
        <w:rPr>
          <w:rFonts w:ascii="ＭＳ 明朝" w:hint="eastAsia"/>
          <w:spacing w:val="-1"/>
          <w:sz w:val="20"/>
        </w:rPr>
        <w:t>A</w:t>
      </w:r>
      <w:r>
        <w:rPr>
          <w:rFonts w:ascii="ＭＳ 明朝" w:hint="eastAsia"/>
          <w:sz w:val="20"/>
        </w:rPr>
        <w:t>v</w:t>
      </w:r>
      <w:r>
        <w:rPr>
          <w:rFonts w:ascii="ＭＳ 明朝" w:hint="eastAsia"/>
          <w:spacing w:val="-1"/>
          <w:sz w:val="20"/>
        </w:rPr>
        <w:t>rami</w:t>
      </w:r>
      <w:proofErr w:type="spellEnd"/>
      <w:r>
        <w:rPr>
          <w:rFonts w:ascii="ＭＳ 明朝" w:hint="eastAsia"/>
          <w:sz w:val="20"/>
        </w:rPr>
        <w:t xml:space="preserve"> </w:t>
      </w:r>
      <w:r>
        <w:rPr>
          <w:rFonts w:hint="eastAsia"/>
          <w:spacing w:val="-1"/>
          <w:sz w:val="20"/>
        </w:rPr>
        <w:t>式を用いた．</w:t>
      </w:r>
    </w:p>
    <w:p w:rsidR="00514FC1" w:rsidRDefault="00514FC1" w:rsidP="005044BE">
      <w:pPr>
        <w:overflowPunct w:val="0"/>
        <w:adjustRightInd w:val="0"/>
        <w:snapToGrid w:val="0"/>
        <w:spacing w:line="280" w:lineRule="exact"/>
        <w:rPr>
          <w:rFonts w:ascii="Century" w:hAnsi="Century"/>
          <w:sz w:val="20"/>
        </w:rPr>
      </w:pPr>
      <w:r>
        <w:rPr>
          <w:rFonts w:cs="Times New Roman"/>
          <w:i/>
          <w:spacing w:val="-1"/>
          <w:sz w:val="24"/>
        </w:rPr>
        <w:t>R</w:t>
      </w:r>
      <w:r>
        <w:rPr>
          <w:rFonts w:cs="Times New Roman"/>
          <w:i/>
          <w:sz w:val="24"/>
        </w:rPr>
        <w:t xml:space="preserve"> </w:t>
      </w:r>
      <w:r>
        <w:rPr>
          <w:rFonts w:ascii="ＭＳ Ｐ明朝" w:eastAsia="ＭＳ Ｐ明朝" w:hint="eastAsia"/>
          <w:spacing w:val="-1"/>
          <w:sz w:val="24"/>
        </w:rPr>
        <w:t>=</w:t>
      </w:r>
      <w:r>
        <w:rPr>
          <w:rFonts w:ascii="ＭＳ Ｐ明朝" w:eastAsia="ＭＳ Ｐ明朝" w:hint="eastAsia"/>
          <w:sz w:val="24"/>
        </w:rPr>
        <w:t xml:space="preserve"> </w:t>
      </w:r>
      <w:proofErr w:type="spellStart"/>
      <w:r>
        <w:rPr>
          <w:rFonts w:cs="Times New Roman"/>
          <w:spacing w:val="-1"/>
          <w:sz w:val="24"/>
        </w:rPr>
        <w:t>exp</w:t>
      </w:r>
      <w:proofErr w:type="spellEnd"/>
      <w:r>
        <w:rPr>
          <w:rFonts w:cs="Times New Roman"/>
          <w:spacing w:val="-1"/>
          <w:sz w:val="24"/>
        </w:rPr>
        <w:t>[</w:t>
      </w:r>
      <w:r w:rsidR="0018566D">
        <w:rPr>
          <w:rFonts w:cs="Times New Roman" w:hint="eastAsia"/>
          <w:spacing w:val="-1"/>
          <w:sz w:val="24"/>
        </w:rPr>
        <w:t xml:space="preserve"> </w:t>
      </w:r>
      <w:r>
        <w:rPr>
          <w:rFonts w:ascii="ＭＳ Ｐ明朝" w:eastAsia="ＭＳ Ｐ明朝" w:hint="eastAsia"/>
          <w:spacing w:val="-1"/>
          <w:sz w:val="24"/>
        </w:rPr>
        <w:t>-</w:t>
      </w:r>
      <w:r>
        <w:rPr>
          <w:rFonts w:cs="Times New Roman"/>
          <w:spacing w:val="-1"/>
          <w:sz w:val="24"/>
        </w:rPr>
        <w:t>(</w:t>
      </w:r>
      <w:proofErr w:type="spellStart"/>
      <w:r>
        <w:rPr>
          <w:rFonts w:cs="Times New Roman"/>
          <w:i/>
          <w:spacing w:val="1"/>
          <w:sz w:val="24"/>
        </w:rPr>
        <w:t>kt</w:t>
      </w:r>
      <w:proofErr w:type="spellEnd"/>
      <w:r>
        <w:rPr>
          <w:rFonts w:cs="Times New Roman"/>
          <w:spacing w:val="-1"/>
          <w:sz w:val="24"/>
        </w:rPr>
        <w:t>)</w:t>
      </w:r>
      <w:r w:rsidR="0018566D" w:rsidRPr="0018566D">
        <w:rPr>
          <w:rFonts w:cs="Times New Roman" w:hint="eastAsia"/>
          <w:i/>
          <w:spacing w:val="-1"/>
          <w:sz w:val="24"/>
          <w:vertAlign w:val="superscript"/>
        </w:rPr>
        <w:t>n</w:t>
      </w:r>
      <w:r w:rsidR="0018566D">
        <w:rPr>
          <w:rFonts w:cs="Times New Roman" w:hint="eastAsia"/>
          <w:i/>
          <w:spacing w:val="-1"/>
          <w:sz w:val="24"/>
          <w:vertAlign w:val="superscript"/>
        </w:rPr>
        <w:t xml:space="preserve"> </w:t>
      </w:r>
      <w:r>
        <w:rPr>
          <w:rFonts w:cs="Times New Roman"/>
          <w:spacing w:val="-1"/>
          <w:sz w:val="24"/>
        </w:rPr>
        <w:t>]</w:t>
      </w:r>
      <w:r>
        <w:rPr>
          <w:rFonts w:ascii="ＭＳ 明朝" w:hint="eastAsia"/>
          <w:spacing w:val="20"/>
          <w:w w:val="99"/>
          <w:sz w:val="20"/>
        </w:rPr>
        <w:t xml:space="preserve">       </w:t>
      </w:r>
      <w:r>
        <w:rPr>
          <w:rFonts w:ascii="ＭＳ 明朝" w:hint="eastAsia"/>
          <w:spacing w:val="-1"/>
          <w:sz w:val="20"/>
        </w:rPr>
        <w:t>(</w:t>
      </w:r>
      <w:r>
        <w:rPr>
          <w:rFonts w:ascii="ＭＳ 明朝" w:hint="eastAsia"/>
          <w:sz w:val="20"/>
        </w:rPr>
        <w:t>1</w:t>
      </w:r>
      <w:r>
        <w:rPr>
          <w:rFonts w:ascii="ＭＳ 明朝" w:hint="eastAsia"/>
          <w:spacing w:val="-1"/>
          <w:sz w:val="20"/>
        </w:rPr>
        <w:t>)</w:t>
      </w:r>
      <w:r>
        <w:rPr>
          <w:rFonts w:ascii="ＭＳ 明朝" w:hint="eastAsia"/>
          <w:w w:val="99"/>
          <w:sz w:val="20"/>
        </w:rPr>
        <w:t xml:space="preserve"> </w:t>
      </w:r>
    </w:p>
    <w:p w:rsidR="00514FC1" w:rsidRDefault="00514FC1" w:rsidP="005044BE">
      <w:pPr>
        <w:overflowPunct w:val="0"/>
        <w:adjustRightInd w:val="0"/>
        <w:snapToGrid w:val="0"/>
        <w:spacing w:line="280" w:lineRule="exact"/>
        <w:rPr>
          <w:spacing w:val="-1"/>
          <w:sz w:val="20"/>
        </w:rPr>
      </w:pPr>
      <w:r>
        <w:rPr>
          <w:rFonts w:hint="eastAsia"/>
          <w:spacing w:val="6"/>
          <w:sz w:val="20"/>
        </w:rPr>
        <w:t>ここで</w:t>
      </w:r>
      <w:r w:rsidRPr="00CA3183">
        <w:rPr>
          <w:rFonts w:ascii="ＭＳ 明朝"/>
          <w:i/>
          <w:spacing w:val="-1"/>
          <w:sz w:val="20"/>
        </w:rPr>
        <w:t>R</w:t>
      </w:r>
      <w:r>
        <w:rPr>
          <w:rFonts w:ascii="ＭＳ 明朝" w:hint="eastAsia"/>
          <w:sz w:val="20"/>
        </w:rPr>
        <w:t xml:space="preserve"> </w:t>
      </w:r>
      <w:r>
        <w:rPr>
          <w:rFonts w:hint="eastAsia"/>
          <w:spacing w:val="-1"/>
          <w:sz w:val="20"/>
        </w:rPr>
        <w:t>は徐</w:t>
      </w:r>
      <w:r>
        <w:rPr>
          <w:rFonts w:hint="eastAsia"/>
          <w:spacing w:val="6"/>
          <w:sz w:val="20"/>
        </w:rPr>
        <w:t>放時間</w:t>
      </w:r>
      <w:r w:rsidRPr="00CA3183">
        <w:rPr>
          <w:rFonts w:ascii="ＭＳ 明朝"/>
          <w:i/>
          <w:spacing w:val="-1"/>
          <w:sz w:val="20"/>
        </w:rPr>
        <w:t>t</w:t>
      </w:r>
      <w:r>
        <w:rPr>
          <w:rFonts w:ascii="ＭＳ 明朝" w:hint="eastAsia"/>
          <w:sz w:val="20"/>
        </w:rPr>
        <w:t xml:space="preserve"> </w:t>
      </w:r>
      <w:r>
        <w:rPr>
          <w:rFonts w:hint="eastAsia"/>
          <w:spacing w:val="-1"/>
          <w:sz w:val="20"/>
        </w:rPr>
        <w:t>における粉末中のフレーバー残留率を表す．</w:t>
      </w:r>
    </w:p>
    <w:p w:rsidR="005044BE" w:rsidRDefault="005044BE" w:rsidP="005044BE">
      <w:pPr>
        <w:overflowPunct w:val="0"/>
        <w:adjustRightInd w:val="0"/>
        <w:snapToGrid w:val="0"/>
        <w:spacing w:line="280" w:lineRule="exact"/>
        <w:rPr>
          <w:rFonts w:ascii="Century" w:hAnsi="Century"/>
          <w:sz w:val="20"/>
        </w:rPr>
      </w:pPr>
    </w:p>
    <w:p w:rsidR="00514FC1" w:rsidRDefault="0018566D" w:rsidP="005044BE">
      <w:pPr>
        <w:overflowPunct w:val="0"/>
        <w:adjustRightInd w:val="0"/>
        <w:snapToGrid w:val="0"/>
        <w:spacing w:line="280" w:lineRule="exact"/>
        <w:rPr>
          <w:rFonts w:ascii="Century" w:hAnsi="Century"/>
          <w:sz w:val="20"/>
        </w:rPr>
      </w:pPr>
      <w:r>
        <w:rPr>
          <w:rFonts w:hint="eastAsia"/>
          <w:spacing w:val="-1"/>
          <w:sz w:val="20"/>
        </w:rPr>
        <w:t xml:space="preserve">3. </w:t>
      </w:r>
      <w:r w:rsidR="00514FC1" w:rsidRPr="0018566D">
        <w:rPr>
          <w:rFonts w:ascii="ＭＳ Ｐゴシック" w:eastAsia="ＭＳ Ｐゴシック" w:hAnsi="ＭＳ Ｐゴシック" w:hint="eastAsia"/>
          <w:spacing w:val="-1"/>
          <w:sz w:val="20"/>
        </w:rPr>
        <w:t>結果</w:t>
      </w:r>
    </w:p>
    <w:p w:rsidR="00514FC1" w:rsidRDefault="0018566D" w:rsidP="00C25119">
      <w:pPr>
        <w:overflowPunct w:val="0"/>
        <w:adjustRightInd w:val="0"/>
        <w:snapToGrid w:val="0"/>
        <w:spacing w:line="280" w:lineRule="exact"/>
        <w:ind w:firstLine="210"/>
        <w:rPr>
          <w:rFonts w:ascii="Century" w:hAnsi="Century"/>
          <w:sz w:val="20"/>
        </w:rPr>
      </w:pPr>
      <w:r>
        <w:rPr>
          <w:rFonts w:cs="Times New Roman"/>
          <w:noProof/>
        </w:rPr>
        <w:drawing>
          <wp:anchor distT="0" distB="0" distL="114300" distR="114300" simplePos="0" relativeHeight="251660288" behindDoc="0" locked="0" layoutInCell="1" allowOverlap="1" wp14:anchorId="4E471D25" wp14:editId="1935EE22">
            <wp:simplePos x="0" y="0"/>
            <wp:positionH relativeFrom="column">
              <wp:posOffset>342354</wp:posOffset>
            </wp:positionH>
            <wp:positionV relativeFrom="paragraph">
              <wp:posOffset>2314575</wp:posOffset>
            </wp:positionV>
            <wp:extent cx="2263140" cy="2532380"/>
            <wp:effectExtent l="0" t="0" r="0" b="0"/>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140" cy="2532380"/>
                    </a:xfrm>
                    <a:prstGeom prst="rect">
                      <a:avLst/>
                    </a:prstGeom>
                    <a:noFill/>
                  </pic:spPr>
                </pic:pic>
              </a:graphicData>
            </a:graphic>
            <wp14:sizeRelH relativeFrom="page">
              <wp14:pctWidth>0</wp14:pctWidth>
            </wp14:sizeRelH>
            <wp14:sizeRelV relativeFrom="page">
              <wp14:pctHeight>0</wp14:pctHeight>
            </wp14:sizeRelV>
          </wp:anchor>
        </w:drawing>
      </w:r>
      <w:r w:rsidR="00514FC1">
        <w:rPr>
          <w:rFonts w:ascii="ＭＳ 明朝" w:hint="eastAsia"/>
          <w:spacing w:val="1"/>
          <w:sz w:val="20"/>
        </w:rPr>
        <w:t>G</w:t>
      </w:r>
      <w:r w:rsidR="00514FC1">
        <w:rPr>
          <w:rFonts w:ascii="ＭＳ 明朝" w:hint="eastAsia"/>
          <w:sz w:val="20"/>
        </w:rPr>
        <w:t xml:space="preserve">A </w:t>
      </w:r>
      <w:r w:rsidR="00514FC1">
        <w:rPr>
          <w:rFonts w:hint="eastAsia"/>
          <w:spacing w:val="1"/>
          <w:sz w:val="20"/>
        </w:rPr>
        <w:t>で乳化し噴霧乾燥したリモネンおよび酢</w:t>
      </w:r>
      <w:r w:rsidR="00514FC1">
        <w:rPr>
          <w:rFonts w:hint="eastAsia"/>
          <w:spacing w:val="-1"/>
          <w:sz w:val="20"/>
        </w:rPr>
        <w:t>酸エチル乾燥粉末について</w:t>
      </w:r>
      <w:r w:rsidR="00514FC1">
        <w:rPr>
          <w:rFonts w:hint="eastAsia"/>
          <w:spacing w:val="7"/>
          <w:sz w:val="20"/>
        </w:rPr>
        <w:t>，関係湿度</w:t>
      </w:r>
      <w:r w:rsidR="00514FC1">
        <w:rPr>
          <w:rFonts w:ascii="ＭＳ 明朝" w:hint="eastAsia"/>
          <w:spacing w:val="-1"/>
          <w:sz w:val="20"/>
        </w:rPr>
        <w:t>4</w:t>
      </w:r>
      <w:r w:rsidR="00514FC1">
        <w:rPr>
          <w:rFonts w:ascii="ＭＳ 明朝" w:hint="eastAsia"/>
          <w:sz w:val="20"/>
        </w:rPr>
        <w:t>0</w:t>
      </w:r>
      <w:r w:rsidR="00514FC1">
        <w:rPr>
          <w:rFonts w:ascii="ＭＳ 明朝" w:hint="eastAsia"/>
          <w:spacing w:val="-1"/>
          <w:sz w:val="20"/>
        </w:rPr>
        <w:t>-72%，50℃でのフレーバー徐放実験を行った．リモネンは酪酸エチルに比して徐放速度が著しく低く，徐放の持続性を示した．前報</w:t>
      </w:r>
      <w:r w:rsidR="00514FC1">
        <w:rPr>
          <w:rFonts w:ascii="ＭＳ 明朝" w:hint="eastAsia"/>
          <w:spacing w:val="-1"/>
          <w:position w:val="4"/>
          <w:sz w:val="12"/>
        </w:rPr>
        <w:t>1)</w:t>
      </w:r>
      <w:r w:rsidR="00514FC1">
        <w:rPr>
          <w:rFonts w:hint="eastAsia"/>
          <w:spacing w:val="-1"/>
          <w:sz w:val="20"/>
        </w:rPr>
        <w:t>で述べたように，リ</w:t>
      </w:r>
      <w:r w:rsidR="000F02A1">
        <w:rPr>
          <w:rFonts w:hint="eastAsia"/>
          <w:spacing w:val="-1"/>
          <w:sz w:val="20"/>
        </w:rPr>
        <w:t>モネンエマルションは酪酸エチルエマルション</w:t>
      </w:r>
      <w:r w:rsidR="00514FC1">
        <w:rPr>
          <w:rFonts w:hint="eastAsia"/>
          <w:spacing w:val="-1"/>
          <w:sz w:val="20"/>
        </w:rPr>
        <w:t>に比較して安定性が高く，噴霧乾燥におけるフレーバー残留率が著しく高い．徐放実験の結果は，徐放特性に関してもエマルションの安定性が影響することを示唆し</w:t>
      </w:r>
      <w:r w:rsidR="00514FC1">
        <w:rPr>
          <w:rFonts w:hint="eastAsia"/>
          <w:spacing w:val="7"/>
          <w:sz w:val="20"/>
        </w:rPr>
        <w:t>ている．図</w:t>
      </w:r>
      <w:r w:rsidR="00514FC1">
        <w:rPr>
          <w:rFonts w:ascii="ＭＳ 明朝" w:hint="eastAsia"/>
          <w:spacing w:val="-1"/>
          <w:sz w:val="20"/>
        </w:rPr>
        <w:t>1</w:t>
      </w:r>
      <w:r w:rsidR="00514FC1">
        <w:rPr>
          <w:rFonts w:ascii="ＭＳ 明朝" w:hint="eastAsia"/>
          <w:sz w:val="20"/>
        </w:rPr>
        <w:t xml:space="preserve"> </w:t>
      </w:r>
      <w:r w:rsidR="00514FC1">
        <w:rPr>
          <w:rFonts w:hint="eastAsia"/>
          <w:spacing w:val="40"/>
          <w:sz w:val="20"/>
        </w:rPr>
        <w:t>は</w:t>
      </w:r>
      <w:r w:rsidR="00514FC1">
        <w:rPr>
          <w:rFonts w:ascii="ＭＳ 明朝" w:hint="eastAsia"/>
          <w:spacing w:val="-1"/>
          <w:sz w:val="20"/>
        </w:rPr>
        <w:t>GA</w:t>
      </w:r>
      <w:r w:rsidR="00514FC1">
        <w:rPr>
          <w:rFonts w:ascii="ＭＳ 明朝" w:hint="eastAsia"/>
          <w:sz w:val="20"/>
        </w:rPr>
        <w:t xml:space="preserve"> </w:t>
      </w:r>
      <w:r w:rsidR="00514FC1">
        <w:rPr>
          <w:rFonts w:hint="eastAsia"/>
          <w:spacing w:val="-1"/>
          <w:sz w:val="20"/>
        </w:rPr>
        <w:t>で乳化した酪酸エチル粉末の徐放速度解析結果</w:t>
      </w:r>
      <w:r w:rsidR="00514FC1">
        <w:rPr>
          <w:rFonts w:hint="eastAsia"/>
          <w:spacing w:val="20"/>
          <w:sz w:val="20"/>
        </w:rPr>
        <w:t>を</w:t>
      </w:r>
      <w:proofErr w:type="spellStart"/>
      <w:r w:rsidR="00514FC1">
        <w:rPr>
          <w:rFonts w:ascii="ＭＳ 明朝" w:hint="eastAsia"/>
          <w:spacing w:val="-1"/>
          <w:sz w:val="20"/>
        </w:rPr>
        <w:t>Avrami</w:t>
      </w:r>
      <w:proofErr w:type="spellEnd"/>
      <w:r w:rsidR="00514FC1">
        <w:rPr>
          <w:rFonts w:ascii="ＭＳ 明朝" w:hint="eastAsia"/>
          <w:sz w:val="20"/>
        </w:rPr>
        <w:t xml:space="preserve"> </w:t>
      </w:r>
      <w:r w:rsidR="00514FC1">
        <w:rPr>
          <w:rFonts w:hint="eastAsia"/>
          <w:spacing w:val="-1"/>
          <w:sz w:val="20"/>
        </w:rPr>
        <w:t>の式で相関した結果である．式</w:t>
      </w:r>
      <w:r w:rsidR="00514FC1" w:rsidRPr="00090192">
        <w:rPr>
          <w:rFonts w:ascii="ＭＳ 明朝" w:hAnsi="ＭＳ 明朝" w:hint="eastAsia"/>
          <w:spacing w:val="-1"/>
          <w:sz w:val="20"/>
        </w:rPr>
        <w:t>(1)</w:t>
      </w:r>
      <w:r w:rsidR="00514FC1">
        <w:rPr>
          <w:rFonts w:hint="eastAsia"/>
          <w:spacing w:val="-1"/>
          <w:sz w:val="20"/>
        </w:rPr>
        <w:t>は酪酸エチルの徐放結果をよく相関している．</w:t>
      </w: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514FC1" w:rsidRDefault="00514FC1" w:rsidP="005044BE">
      <w:pPr>
        <w:overflowPunct w:val="0"/>
        <w:adjustRightInd w:val="0"/>
        <w:snapToGrid w:val="0"/>
        <w:spacing w:line="280" w:lineRule="exact"/>
        <w:rPr>
          <w:rFonts w:cs="Times New Roman"/>
        </w:rPr>
      </w:pPr>
    </w:p>
    <w:p w:rsidR="00902B3D" w:rsidRDefault="00902B3D" w:rsidP="005044BE">
      <w:pPr>
        <w:overflowPunct w:val="0"/>
        <w:adjustRightInd w:val="0"/>
        <w:snapToGrid w:val="0"/>
        <w:spacing w:line="280" w:lineRule="exact"/>
        <w:rPr>
          <w:spacing w:val="-1"/>
          <w:sz w:val="20"/>
        </w:rPr>
      </w:pPr>
    </w:p>
    <w:p w:rsidR="00514FC1" w:rsidRPr="004D5DCE" w:rsidRDefault="004D5DCE" w:rsidP="005044BE">
      <w:pPr>
        <w:overflowPunct w:val="0"/>
        <w:adjustRightInd w:val="0"/>
        <w:snapToGrid w:val="0"/>
        <w:spacing w:line="280" w:lineRule="exact"/>
        <w:rPr>
          <w:rFonts w:ascii="ＭＳ Ｐゴシック" w:eastAsia="ＭＳ Ｐゴシック" w:hAnsi="ＭＳ Ｐゴシック"/>
          <w:sz w:val="20"/>
        </w:rPr>
      </w:pPr>
      <w:r>
        <w:rPr>
          <w:rFonts w:hint="eastAsia"/>
          <w:spacing w:val="-1"/>
          <w:sz w:val="20"/>
        </w:rPr>
        <w:t xml:space="preserve">4. </w:t>
      </w:r>
      <w:r w:rsidR="00514FC1" w:rsidRPr="004D5DCE">
        <w:rPr>
          <w:rFonts w:ascii="ＭＳ Ｐゴシック" w:eastAsia="ＭＳ Ｐゴシック" w:hAnsi="ＭＳ Ｐゴシック" w:hint="eastAsia"/>
          <w:spacing w:val="-1"/>
          <w:sz w:val="20"/>
        </w:rPr>
        <w:t>結論</w:t>
      </w:r>
    </w:p>
    <w:p w:rsidR="00514FC1" w:rsidRPr="000A3678" w:rsidRDefault="00514FC1" w:rsidP="00C25119">
      <w:pPr>
        <w:overflowPunct w:val="0"/>
        <w:adjustRightInd w:val="0"/>
        <w:snapToGrid w:val="0"/>
        <w:spacing w:line="280" w:lineRule="exact"/>
        <w:ind w:firstLine="200"/>
        <w:rPr>
          <w:rFonts w:ascii="ＭＳ Ｐ明朝" w:eastAsia="ＭＳ Ｐ明朝" w:hAnsi="ＭＳ Ｐ明朝"/>
          <w:sz w:val="20"/>
        </w:rPr>
      </w:pPr>
      <w:r w:rsidRPr="000A3678">
        <w:rPr>
          <w:rFonts w:ascii="ＭＳ Ｐ明朝" w:eastAsia="ＭＳ Ｐ明朝" w:hAnsi="ＭＳ Ｐ明朝" w:hint="eastAsia"/>
          <w:spacing w:val="-1"/>
          <w:sz w:val="20"/>
        </w:rPr>
        <w:t>噴霧乾燥したリモネンおよび酢酸エチル乾燥粉末の徐放速度は乳化フレーバーの安定性に著しく依存</w:t>
      </w:r>
      <w:r w:rsidRPr="000A3678">
        <w:rPr>
          <w:rFonts w:ascii="ＭＳ Ｐ明朝" w:eastAsia="ＭＳ Ｐ明朝" w:hAnsi="ＭＳ Ｐ明朝" w:hint="eastAsia"/>
          <w:color w:val="FF0000"/>
          <w:spacing w:val="-1"/>
          <w:sz w:val="20"/>
        </w:rPr>
        <w:t>した</w:t>
      </w:r>
      <w:r w:rsidRPr="000A3678">
        <w:rPr>
          <w:rFonts w:ascii="ＭＳ Ｐ明朝" w:eastAsia="ＭＳ Ｐ明朝" w:hAnsi="ＭＳ Ｐ明朝" w:hint="eastAsia"/>
          <w:spacing w:val="-1"/>
          <w:sz w:val="20"/>
        </w:rPr>
        <w:t>．徐放過程</w:t>
      </w:r>
      <w:r w:rsidRPr="000A3678">
        <w:rPr>
          <w:rFonts w:ascii="ＭＳ Ｐ明朝" w:eastAsia="ＭＳ Ｐ明朝" w:hAnsi="ＭＳ Ｐ明朝" w:hint="eastAsia"/>
          <w:spacing w:val="19"/>
          <w:sz w:val="20"/>
        </w:rPr>
        <w:t>は</w:t>
      </w:r>
      <w:proofErr w:type="spellStart"/>
      <w:r w:rsidRPr="000A3678">
        <w:rPr>
          <w:rFonts w:ascii="ＭＳ Ｐ明朝" w:eastAsia="ＭＳ Ｐ明朝" w:hAnsi="ＭＳ Ｐ明朝" w:hint="eastAsia"/>
          <w:sz w:val="20"/>
        </w:rPr>
        <w:t>A</w:t>
      </w:r>
      <w:r w:rsidRPr="000A3678">
        <w:rPr>
          <w:rFonts w:ascii="ＭＳ Ｐ明朝" w:eastAsia="ＭＳ Ｐ明朝" w:hAnsi="ＭＳ Ｐ明朝" w:hint="eastAsia"/>
          <w:spacing w:val="-1"/>
          <w:sz w:val="20"/>
        </w:rPr>
        <w:t>vrami</w:t>
      </w:r>
      <w:proofErr w:type="spellEnd"/>
      <w:r w:rsidRPr="000A3678">
        <w:rPr>
          <w:rFonts w:ascii="ＭＳ Ｐ明朝" w:eastAsia="ＭＳ Ｐ明朝" w:hAnsi="ＭＳ Ｐ明朝" w:hint="eastAsia"/>
          <w:sz w:val="20"/>
        </w:rPr>
        <w:t xml:space="preserve"> </w:t>
      </w:r>
      <w:r w:rsidRPr="000A3678">
        <w:rPr>
          <w:rFonts w:ascii="ＭＳ Ｐ明朝" w:eastAsia="ＭＳ Ｐ明朝" w:hAnsi="ＭＳ Ｐ明朝" w:hint="eastAsia"/>
          <w:spacing w:val="-1"/>
          <w:sz w:val="20"/>
        </w:rPr>
        <w:t>式でよく相関できた．</w:t>
      </w:r>
    </w:p>
    <w:p w:rsidR="0018566D" w:rsidRPr="00C25119" w:rsidRDefault="0018566D" w:rsidP="005044BE">
      <w:pPr>
        <w:overflowPunct w:val="0"/>
        <w:adjustRightInd w:val="0"/>
        <w:snapToGrid w:val="0"/>
        <w:spacing w:line="280" w:lineRule="exact"/>
        <w:rPr>
          <w:rFonts w:ascii="ＭＳ Ｐゴシック" w:eastAsia="ＭＳ Ｐゴシック" w:hAnsi="ＭＳ Ｐゴシック"/>
          <w:spacing w:val="-1"/>
          <w:sz w:val="20"/>
          <w:u w:color="000000"/>
        </w:rPr>
      </w:pPr>
    </w:p>
    <w:p w:rsidR="00514FC1" w:rsidRPr="00D75C2E" w:rsidRDefault="00514FC1" w:rsidP="005044BE">
      <w:pPr>
        <w:overflowPunct w:val="0"/>
        <w:adjustRightInd w:val="0"/>
        <w:snapToGrid w:val="0"/>
        <w:spacing w:line="280" w:lineRule="exact"/>
        <w:rPr>
          <w:rFonts w:ascii="ＭＳ Ｐゴシック" w:eastAsia="ＭＳ Ｐゴシック" w:hAnsi="ＭＳ Ｐゴシック"/>
          <w:sz w:val="20"/>
          <w:lang w:eastAsia="zh-CN"/>
        </w:rPr>
      </w:pPr>
      <w:r w:rsidRPr="00D75C2E">
        <w:rPr>
          <w:rFonts w:ascii="ＭＳ Ｐゴシック" w:eastAsia="ＭＳ Ｐゴシック" w:hAnsi="ＭＳ Ｐゴシック" w:hint="eastAsia"/>
          <w:spacing w:val="-1"/>
          <w:sz w:val="20"/>
          <w:u w:color="000000"/>
          <w:lang w:eastAsia="zh-CN"/>
        </w:rPr>
        <w:t>参考文献</w:t>
      </w:r>
    </w:p>
    <w:p w:rsidR="007D1C63" w:rsidRDefault="00514FC1" w:rsidP="000A3678">
      <w:pPr>
        <w:overflowPunct w:val="0"/>
        <w:adjustRightInd w:val="0"/>
        <w:snapToGrid w:val="0"/>
        <w:spacing w:line="280" w:lineRule="exact"/>
        <w:ind w:left="300" w:hanging="300"/>
        <w:rPr>
          <w:rFonts w:cs="Times New Roman"/>
          <w:sz w:val="20"/>
        </w:rPr>
      </w:pPr>
      <w:r>
        <w:rPr>
          <w:rFonts w:ascii="Century" w:hAnsi="Century"/>
          <w:sz w:val="20"/>
          <w:lang w:eastAsia="zh-CN"/>
        </w:rPr>
        <w:t>1)</w:t>
      </w:r>
      <w:r w:rsidR="00C25119">
        <w:rPr>
          <w:rFonts w:ascii="Century" w:hAnsi="Century" w:hint="eastAsia"/>
          <w:sz w:val="20"/>
        </w:rPr>
        <w:t xml:space="preserve"> </w:t>
      </w:r>
      <w:r w:rsidR="002A1615">
        <w:rPr>
          <w:rFonts w:hint="eastAsia"/>
          <w:spacing w:val="-1"/>
          <w:sz w:val="20"/>
          <w:lang w:eastAsia="zh-CN"/>
        </w:rPr>
        <w:t>食工</w:t>
      </w:r>
      <w:r w:rsidR="002A1615" w:rsidRPr="002A1615">
        <w:rPr>
          <w:rFonts w:cs="Times New Roman" w:hint="eastAsia"/>
          <w:spacing w:val="-1"/>
          <w:sz w:val="20"/>
        </w:rPr>
        <w:t>ら，</w:t>
      </w:r>
      <w:r w:rsidRPr="002A1615">
        <w:rPr>
          <w:rFonts w:cs="Times New Roman" w:hint="eastAsia"/>
          <w:sz w:val="20"/>
          <w:lang w:eastAsia="zh-CN"/>
        </w:rPr>
        <w:t>日本食品工学会</w:t>
      </w:r>
      <w:r w:rsidR="002A1615" w:rsidRPr="002A1615">
        <w:rPr>
          <w:rFonts w:cs="Times New Roman" w:hint="eastAsia"/>
          <w:sz w:val="20"/>
          <w:lang w:eastAsia="zh-CN"/>
        </w:rPr>
        <w:t>第</w:t>
      </w:r>
      <w:r w:rsidR="002A1615" w:rsidRPr="002A1615">
        <w:rPr>
          <w:rFonts w:cs="Times New Roman" w:hint="eastAsia"/>
          <w:sz w:val="20"/>
        </w:rPr>
        <w:t>20</w:t>
      </w:r>
      <w:r w:rsidR="002A1615" w:rsidRPr="002A1615">
        <w:rPr>
          <w:rFonts w:cs="Times New Roman" w:hint="eastAsia"/>
          <w:sz w:val="20"/>
          <w:lang w:eastAsia="zh-CN"/>
        </w:rPr>
        <w:t>回</w:t>
      </w:r>
      <w:r w:rsidR="002A1615" w:rsidRPr="002A1615">
        <w:rPr>
          <w:rFonts w:cs="Times New Roman" w:hint="eastAsia"/>
          <w:sz w:val="20"/>
        </w:rPr>
        <w:t>年</w:t>
      </w:r>
      <w:r w:rsidR="002A1615">
        <w:rPr>
          <w:rFonts w:ascii="Century" w:hAnsi="Century" w:hint="eastAsia"/>
          <w:sz w:val="20"/>
        </w:rPr>
        <w:t>次</w:t>
      </w:r>
      <w:r>
        <w:rPr>
          <w:rFonts w:ascii="Century" w:hAnsi="Century" w:hint="eastAsia"/>
          <w:sz w:val="20"/>
          <w:lang w:eastAsia="zh-CN"/>
        </w:rPr>
        <w:t>大会講演要旨集</w:t>
      </w:r>
      <w:r>
        <w:rPr>
          <w:rFonts w:ascii="Century" w:hAnsi="Century" w:hint="eastAsia"/>
          <w:sz w:val="20"/>
          <w:lang w:eastAsia="zh-CN"/>
        </w:rPr>
        <w:t>,</w:t>
      </w:r>
      <w:r>
        <w:rPr>
          <w:rFonts w:ascii="Century" w:hAnsi="Century"/>
          <w:sz w:val="20"/>
          <w:lang w:eastAsia="zh-CN"/>
        </w:rPr>
        <w:t xml:space="preserve"> </w:t>
      </w:r>
      <w:r w:rsidR="002A1615" w:rsidRPr="002A1615">
        <w:rPr>
          <w:rFonts w:cs="Times New Roman"/>
          <w:sz w:val="20"/>
          <w:lang w:eastAsia="zh-CN"/>
        </w:rPr>
        <w:t>P-7</w:t>
      </w:r>
      <w:r w:rsidR="002A1615" w:rsidRPr="002A1615">
        <w:rPr>
          <w:rFonts w:cs="Times New Roman" w:hint="eastAsia"/>
          <w:sz w:val="20"/>
        </w:rPr>
        <w:t>7</w:t>
      </w:r>
      <w:r w:rsidRPr="002A1615">
        <w:rPr>
          <w:rFonts w:cs="Times New Roman"/>
          <w:sz w:val="20"/>
          <w:lang w:eastAsia="zh-CN"/>
        </w:rPr>
        <w:t>, 201</w:t>
      </w:r>
      <w:r w:rsidR="002A1615" w:rsidRPr="002A1615">
        <w:rPr>
          <w:rFonts w:cs="Times New Roman" w:hint="eastAsia"/>
          <w:sz w:val="20"/>
        </w:rPr>
        <w:t>9</w:t>
      </w:r>
      <w:r w:rsidRPr="002A1615">
        <w:rPr>
          <w:rFonts w:cs="Times New Roman"/>
          <w:sz w:val="20"/>
          <w:lang w:eastAsia="zh-CN"/>
        </w:rPr>
        <w:t>.</w:t>
      </w:r>
    </w:p>
    <w:p w:rsidR="000A3678" w:rsidRPr="002A1615" w:rsidRDefault="000A3678" w:rsidP="000A3678">
      <w:pPr>
        <w:overflowPunct w:val="0"/>
        <w:adjustRightInd w:val="0"/>
        <w:snapToGrid w:val="0"/>
        <w:spacing w:line="280" w:lineRule="exact"/>
        <w:ind w:left="300" w:hanging="300"/>
        <w:rPr>
          <w:rFonts w:cs="Times New Roman"/>
          <w:sz w:val="20"/>
        </w:rPr>
      </w:pPr>
    </w:p>
    <w:p w:rsidR="00514FC1" w:rsidRPr="000A3678" w:rsidRDefault="00514FC1" w:rsidP="000A3678">
      <w:pPr>
        <w:overflowPunct w:val="0"/>
        <w:adjustRightInd w:val="0"/>
        <w:snapToGrid w:val="0"/>
        <w:spacing w:line="280" w:lineRule="exact"/>
        <w:rPr>
          <w:rFonts w:ascii="Calibri" w:hAnsi="Calibri" w:cs="Calibri"/>
          <w:sz w:val="18"/>
        </w:rPr>
      </w:pPr>
      <w:r w:rsidRPr="000A3678">
        <w:rPr>
          <w:rFonts w:ascii="Calibri" w:hAnsi="Calibri" w:cs="Calibri"/>
          <w:spacing w:val="-1"/>
          <w:position w:val="4"/>
          <w:sz w:val="18"/>
        </w:rPr>
        <w:t>†</w:t>
      </w:r>
      <w:r w:rsidRPr="000A3678">
        <w:rPr>
          <w:rFonts w:ascii="Calibri" w:hAnsi="Calibri" w:cs="Calibri"/>
          <w:spacing w:val="-1"/>
          <w:sz w:val="18"/>
        </w:rPr>
        <w:t>T</w:t>
      </w:r>
      <w:r w:rsidRPr="000A3678">
        <w:rPr>
          <w:rFonts w:ascii="Calibri" w:hAnsi="Calibri" w:cs="Calibri"/>
          <w:sz w:val="18"/>
        </w:rPr>
        <w:t>e</w:t>
      </w:r>
      <w:r w:rsidRPr="000A3678">
        <w:rPr>
          <w:rFonts w:ascii="Calibri" w:hAnsi="Calibri" w:cs="Calibri"/>
          <w:spacing w:val="-1"/>
          <w:sz w:val="18"/>
        </w:rPr>
        <w:t>l:029-838</w:t>
      </w:r>
      <w:r w:rsidRPr="000A3678">
        <w:rPr>
          <w:rFonts w:ascii="Calibri" w:hAnsi="Calibri" w:cs="Calibri"/>
          <w:sz w:val="18"/>
        </w:rPr>
        <w:t>-</w:t>
      </w:r>
      <w:r w:rsidRPr="000A3678">
        <w:rPr>
          <w:rFonts w:ascii="Calibri" w:hAnsi="Calibri" w:cs="Calibri"/>
          <w:spacing w:val="-1"/>
          <w:sz w:val="18"/>
        </w:rPr>
        <w:t>XXXX,</w:t>
      </w:r>
      <w:r w:rsidRPr="000A3678">
        <w:rPr>
          <w:rFonts w:ascii="Calibri" w:hAnsi="Calibri" w:cs="Calibri"/>
          <w:sz w:val="18"/>
        </w:rPr>
        <w:t xml:space="preserve"> </w:t>
      </w:r>
      <w:r w:rsidRPr="000A3678">
        <w:rPr>
          <w:rFonts w:ascii="Calibri" w:hAnsi="Calibri" w:cs="Calibri"/>
          <w:spacing w:val="-1"/>
          <w:sz w:val="18"/>
        </w:rPr>
        <w:t>Fax:</w:t>
      </w:r>
      <w:r w:rsidRPr="000A3678">
        <w:rPr>
          <w:rFonts w:ascii="Calibri" w:hAnsi="Calibri" w:cs="Calibri"/>
          <w:sz w:val="18"/>
        </w:rPr>
        <w:t xml:space="preserve"> </w:t>
      </w:r>
      <w:r w:rsidRPr="000A3678">
        <w:rPr>
          <w:rFonts w:ascii="Calibri" w:hAnsi="Calibri" w:cs="Calibri"/>
          <w:spacing w:val="-1"/>
          <w:sz w:val="18"/>
        </w:rPr>
        <w:t>029-838-YYYY</w:t>
      </w:r>
      <w:r w:rsidR="000A3678" w:rsidRPr="000A3678">
        <w:rPr>
          <w:rFonts w:ascii="Calibri" w:hAnsi="Calibri" w:cs="Calibri"/>
          <w:spacing w:val="-1"/>
          <w:sz w:val="18"/>
        </w:rPr>
        <w:t>,</w:t>
      </w:r>
      <w:r w:rsidR="000A3678">
        <w:rPr>
          <w:rFonts w:ascii="Calibri" w:hAnsi="Calibri" w:cs="Calibri" w:hint="eastAsia"/>
          <w:spacing w:val="-1"/>
          <w:sz w:val="18"/>
        </w:rPr>
        <w:t xml:space="preserve"> </w:t>
      </w:r>
      <w:r w:rsidR="000A3678">
        <w:rPr>
          <w:rFonts w:ascii="Calibri" w:hAnsi="Calibri" w:cs="Calibri" w:hint="eastAsia"/>
          <w:sz w:val="18"/>
        </w:rPr>
        <w:t>E</w:t>
      </w:r>
      <w:r w:rsidRPr="000A3678">
        <w:rPr>
          <w:rFonts w:ascii="Calibri" w:hAnsi="Calibri" w:cs="Calibri"/>
          <w:sz w:val="18"/>
        </w:rPr>
        <w:t>mail:taro@</w:t>
      </w:r>
      <w:r w:rsidR="000A3678">
        <w:rPr>
          <w:rFonts w:ascii="Calibri" w:hAnsi="Calibri" w:cs="Calibri" w:hint="eastAsia"/>
          <w:sz w:val="18"/>
        </w:rPr>
        <w:t>jsfe.</w:t>
      </w:r>
      <w:r w:rsidRPr="000A3678">
        <w:rPr>
          <w:rFonts w:ascii="Calibri" w:hAnsi="Calibri" w:cs="Calibri"/>
          <w:sz w:val="18"/>
        </w:rPr>
        <w:t>jp</w:t>
      </w:r>
    </w:p>
    <w:sectPr w:rsidR="00514FC1" w:rsidRPr="000A3678" w:rsidSect="00D75C2E">
      <w:type w:val="continuous"/>
      <w:pgSz w:w="11906" w:h="16838"/>
      <w:pgMar w:top="1418" w:right="1418" w:bottom="1701" w:left="1418" w:header="851" w:footer="992" w:gutter="0"/>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E0" w:rsidRDefault="006823E0" w:rsidP="00514FC1">
      <w:pPr>
        <w:spacing w:line="240" w:lineRule="auto"/>
      </w:pPr>
      <w:r>
        <w:separator/>
      </w:r>
    </w:p>
  </w:endnote>
  <w:endnote w:type="continuationSeparator" w:id="0">
    <w:p w:rsidR="006823E0" w:rsidRDefault="006823E0" w:rsidP="00514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27" w:rsidRDefault="009755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27" w:rsidRDefault="009755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27" w:rsidRDefault="009755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E0" w:rsidRDefault="006823E0" w:rsidP="00514FC1">
      <w:pPr>
        <w:spacing w:line="240" w:lineRule="auto"/>
      </w:pPr>
      <w:r>
        <w:separator/>
      </w:r>
    </w:p>
  </w:footnote>
  <w:footnote w:type="continuationSeparator" w:id="0">
    <w:p w:rsidR="006823E0" w:rsidRDefault="006823E0" w:rsidP="00514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27" w:rsidRDefault="009755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27" w:rsidRDefault="009755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27" w:rsidRDefault="009755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1"/>
    <w:rsid w:val="00040577"/>
    <w:rsid w:val="000A3678"/>
    <w:rsid w:val="000F02A1"/>
    <w:rsid w:val="00172A20"/>
    <w:rsid w:val="0018566D"/>
    <w:rsid w:val="0019662F"/>
    <w:rsid w:val="001A6D50"/>
    <w:rsid w:val="002A1615"/>
    <w:rsid w:val="002A5D99"/>
    <w:rsid w:val="002B02CE"/>
    <w:rsid w:val="002E3C76"/>
    <w:rsid w:val="0035274F"/>
    <w:rsid w:val="0036275C"/>
    <w:rsid w:val="00413FC3"/>
    <w:rsid w:val="004D5DCE"/>
    <w:rsid w:val="005044BE"/>
    <w:rsid w:val="00514FC1"/>
    <w:rsid w:val="005339B4"/>
    <w:rsid w:val="00555D95"/>
    <w:rsid w:val="00662683"/>
    <w:rsid w:val="006823E0"/>
    <w:rsid w:val="00694F90"/>
    <w:rsid w:val="007273E6"/>
    <w:rsid w:val="00771684"/>
    <w:rsid w:val="007B5CB5"/>
    <w:rsid w:val="007D1C63"/>
    <w:rsid w:val="007D223D"/>
    <w:rsid w:val="007D51D2"/>
    <w:rsid w:val="008773BC"/>
    <w:rsid w:val="00902B3D"/>
    <w:rsid w:val="00975527"/>
    <w:rsid w:val="00A32385"/>
    <w:rsid w:val="00A937B4"/>
    <w:rsid w:val="00AD18FD"/>
    <w:rsid w:val="00BC52C1"/>
    <w:rsid w:val="00BE7241"/>
    <w:rsid w:val="00C25119"/>
    <w:rsid w:val="00C64381"/>
    <w:rsid w:val="00CE3391"/>
    <w:rsid w:val="00D25727"/>
    <w:rsid w:val="00D44579"/>
    <w:rsid w:val="00D53CAC"/>
    <w:rsid w:val="00D75C2E"/>
    <w:rsid w:val="00DA2B74"/>
    <w:rsid w:val="00EB286B"/>
    <w:rsid w:val="00FA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8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14FC1"/>
    <w:pPr>
      <w:widowControl w:val="0"/>
      <w:autoSpaceDE w:val="0"/>
      <w:autoSpaceDN w:val="0"/>
      <w:spacing w:line="210" w:lineRule="exact"/>
      <w:jc w:val="both"/>
    </w:pPr>
    <w:rPr>
      <w:rFonts w:ascii="Times New Roman" w:hAnsi="Times New Roman" w:cs="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2E3C76"/>
    <w:rPr>
      <w:rFonts w:eastAsia="Calibri"/>
      <w:sz w:val="16"/>
    </w:rPr>
  </w:style>
  <w:style w:type="paragraph" w:customStyle="1" w:styleId="Stylecustmized1">
    <w:name w:val="Style custmized 1"/>
    <w:basedOn w:val="a"/>
    <w:rsid w:val="00040577"/>
    <w:pPr>
      <w:autoSpaceDE/>
      <w:autoSpaceDN/>
      <w:adjustRightInd w:val="0"/>
      <w:spacing w:line="240" w:lineRule="atLeast"/>
      <w:textAlignment w:val="baseline"/>
    </w:pPr>
    <w:rPr>
      <w:rFonts w:ascii="Century" w:hAnsi="Century" w:cs="Times New Roman"/>
      <w:kern w:val="2"/>
      <w:sz w:val="24"/>
    </w:rPr>
  </w:style>
  <w:style w:type="character" w:customStyle="1" w:styleId="1">
    <w:name w:val="スタイル 行番号 + (日) ＭＳ 明朝1"/>
    <w:basedOn w:val="a3"/>
    <w:rsid w:val="00040577"/>
    <w:rPr>
      <w:rFonts w:ascii="Times New Roman" w:eastAsia="Times New Roman" w:hAnsi="Times New Roman"/>
      <w:sz w:val="20"/>
    </w:rPr>
  </w:style>
  <w:style w:type="paragraph" w:customStyle="1" w:styleId="Abstract">
    <w:name w:val="Abstract"/>
    <w:basedOn w:val="a"/>
    <w:rsid w:val="00040577"/>
    <w:pPr>
      <w:autoSpaceDE/>
      <w:autoSpaceDN/>
      <w:spacing w:line="240" w:lineRule="auto"/>
    </w:pPr>
    <w:rPr>
      <w:rFonts w:cs="ＭＳ 明朝"/>
      <w:kern w:val="2"/>
      <w:sz w:val="24"/>
    </w:rPr>
  </w:style>
  <w:style w:type="paragraph" w:styleId="a4">
    <w:name w:val="header"/>
    <w:basedOn w:val="a"/>
    <w:link w:val="a5"/>
    <w:uiPriority w:val="99"/>
    <w:unhideWhenUsed/>
    <w:rsid w:val="00040577"/>
    <w:pPr>
      <w:tabs>
        <w:tab w:val="center" w:pos="4252"/>
        <w:tab w:val="right" w:pos="8504"/>
      </w:tabs>
      <w:autoSpaceDE/>
      <w:autoSpaceDN/>
      <w:snapToGrid w:val="0"/>
      <w:spacing w:line="240" w:lineRule="auto"/>
    </w:pPr>
    <w:rPr>
      <w:rFonts w:ascii="Century" w:hAnsi="Century" w:cs="Times New Roman"/>
      <w:kern w:val="2"/>
    </w:rPr>
  </w:style>
  <w:style w:type="character" w:customStyle="1" w:styleId="a5">
    <w:name w:val="ヘッダー (文字)"/>
    <w:link w:val="a4"/>
    <w:uiPriority w:val="99"/>
    <w:rsid w:val="00040577"/>
    <w:rPr>
      <w:kern w:val="2"/>
      <w:sz w:val="21"/>
    </w:rPr>
  </w:style>
  <w:style w:type="paragraph" w:styleId="a6">
    <w:name w:val="footer"/>
    <w:basedOn w:val="a"/>
    <w:link w:val="a7"/>
    <w:uiPriority w:val="99"/>
    <w:unhideWhenUsed/>
    <w:rsid w:val="00040577"/>
    <w:pPr>
      <w:tabs>
        <w:tab w:val="center" w:pos="4252"/>
        <w:tab w:val="right" w:pos="8504"/>
      </w:tabs>
      <w:autoSpaceDE/>
      <w:autoSpaceDN/>
      <w:snapToGrid w:val="0"/>
      <w:spacing w:line="240" w:lineRule="auto"/>
    </w:pPr>
    <w:rPr>
      <w:rFonts w:ascii="Century" w:hAnsi="Century" w:cs="Times New Roman"/>
      <w:kern w:val="2"/>
    </w:rPr>
  </w:style>
  <w:style w:type="character" w:customStyle="1" w:styleId="a7">
    <w:name w:val="フッター (文字)"/>
    <w:link w:val="a6"/>
    <w:uiPriority w:val="99"/>
    <w:rsid w:val="00040577"/>
    <w:rPr>
      <w:kern w:val="2"/>
      <w:sz w:val="21"/>
    </w:rPr>
  </w:style>
  <w:style w:type="character" w:styleId="a8">
    <w:name w:val="Hyperlink"/>
    <w:uiPriority w:val="99"/>
    <w:semiHidden/>
    <w:unhideWhenUsed/>
    <w:rsid w:val="00040577"/>
    <w:rPr>
      <w:color w:val="0000FF" w:themeColor="hyperlink"/>
      <w:u w:val="single"/>
    </w:rPr>
  </w:style>
  <w:style w:type="paragraph" w:styleId="a9">
    <w:name w:val="Plain Text"/>
    <w:basedOn w:val="a"/>
    <w:link w:val="aa"/>
    <w:uiPriority w:val="99"/>
    <w:semiHidden/>
    <w:unhideWhenUsed/>
    <w:rsid w:val="00040577"/>
    <w:pPr>
      <w:autoSpaceDE/>
      <w:autoSpaceDN/>
      <w:spacing w:line="240" w:lineRule="auto"/>
    </w:pPr>
    <w:rPr>
      <w:rFonts w:ascii="ＭＳ 明朝" w:hAnsi="Courier New" w:cs="Courier New"/>
      <w:kern w:val="2"/>
      <w:szCs w:val="21"/>
    </w:rPr>
  </w:style>
  <w:style w:type="character" w:customStyle="1" w:styleId="aa">
    <w:name w:val="書式なし (文字)"/>
    <w:basedOn w:val="a0"/>
    <w:link w:val="a9"/>
    <w:uiPriority w:val="99"/>
    <w:semiHidden/>
    <w:rsid w:val="00040577"/>
    <w:rPr>
      <w:rFonts w:ascii="ＭＳ 明朝" w:hAnsi="Courier New" w:cs="Courier New"/>
      <w:kern w:val="2"/>
      <w:sz w:val="21"/>
      <w:szCs w:val="21"/>
    </w:rPr>
  </w:style>
  <w:style w:type="paragraph" w:styleId="ab">
    <w:name w:val="Balloon Text"/>
    <w:basedOn w:val="a"/>
    <w:link w:val="ac"/>
    <w:uiPriority w:val="99"/>
    <w:semiHidden/>
    <w:unhideWhenUsed/>
    <w:rsid w:val="00040577"/>
    <w:pPr>
      <w:autoSpaceDE/>
      <w:autoSpaceDN/>
      <w:spacing w:line="240" w:lineRule="auto"/>
    </w:pPr>
    <w:rPr>
      <w:rFonts w:ascii="Arial" w:eastAsia="ＭＳ ゴシック" w:hAnsi="Arial" w:cstheme="majorBidi"/>
      <w:kern w:val="2"/>
      <w:sz w:val="18"/>
      <w:szCs w:val="18"/>
    </w:rPr>
  </w:style>
  <w:style w:type="character" w:customStyle="1" w:styleId="ac">
    <w:name w:val="吹き出し (文字)"/>
    <w:link w:val="ab"/>
    <w:uiPriority w:val="99"/>
    <w:semiHidden/>
    <w:rsid w:val="00040577"/>
    <w:rPr>
      <w:rFonts w:ascii="Arial" w:eastAsia="ＭＳ ゴシック" w:hAnsi="Arial" w:cstheme="majorBidi"/>
      <w:kern w:val="2"/>
      <w:sz w:val="18"/>
      <w:szCs w:val="18"/>
    </w:rPr>
  </w:style>
  <w:style w:type="table" w:styleId="ad">
    <w:name w:val="Table Grid"/>
    <w:basedOn w:val="a1"/>
    <w:uiPriority w:val="39"/>
    <w:rsid w:val="00040577"/>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cBorders>
      </w:tcPr>
    </w:tblStylePr>
  </w:style>
  <w:style w:type="paragraph" w:styleId="ae">
    <w:name w:val="List Paragraph"/>
    <w:basedOn w:val="a"/>
    <w:uiPriority w:val="34"/>
    <w:qFormat/>
    <w:rsid w:val="00040577"/>
    <w:pPr>
      <w:autoSpaceDE/>
      <w:autoSpaceDN/>
      <w:spacing w:line="240" w:lineRule="auto"/>
      <w:ind w:leftChars="400" w:left="840"/>
    </w:pPr>
    <w:rPr>
      <w:rFonts w:ascii="Century" w:hAnsi="Century" w:cs="Times New Roman"/>
      <w:kern w:val="2"/>
      <w:szCs w:val="22"/>
    </w:rPr>
  </w:style>
  <w:style w:type="paragraph" w:customStyle="1" w:styleId="Stylecustmized10">
    <w:name w:val="Stylecustmized1"/>
    <w:basedOn w:val="a"/>
    <w:rsid w:val="00040577"/>
    <w:pPr>
      <w:autoSpaceDE/>
      <w:autoSpaceDN/>
      <w:adjustRightInd w:val="0"/>
      <w:spacing w:line="240" w:lineRule="atLeast"/>
      <w:textAlignment w:val="baseline"/>
    </w:pPr>
    <w:rPr>
      <w:rFonts w:ascii="Century" w:hAnsi="Century" w:cs="Arial Unicode MS"/>
      <w:kern w:val="2"/>
      <w:sz w:val="24"/>
      <w:szCs w:val="24"/>
    </w:rPr>
  </w:style>
  <w:style w:type="paragraph" w:styleId="Web">
    <w:name w:val="Normal (Web)"/>
    <w:basedOn w:val="a"/>
    <w:uiPriority w:val="99"/>
    <w:semiHidden/>
    <w:unhideWhenUsed/>
    <w:rsid w:val="00040577"/>
    <w:pPr>
      <w:autoSpaceDE/>
      <w:autoSpaceDN/>
      <w:spacing w:before="100" w:beforeAutospacing="1" w:after="100" w:afterAutospacing="1" w:line="240" w:lineRule="auto"/>
    </w:pPr>
    <w:rPr>
      <w:rFonts w:ascii="ＭＳ Ｐゴシック" w:eastAsia="ＭＳ Ｐゴシック" w:hAnsi="ＭＳ Ｐゴシック" w:cs="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2022-04-23T08:58:00Z</dcterms:created>
  <dcterms:modified xsi:type="dcterms:W3CDTF">2022-07-25T00:45:00Z</dcterms:modified>
</cp:coreProperties>
</file>